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3BA" w:rsidRDefault="00031DC4">
      <w:r>
        <w:rPr>
          <w:noProof/>
        </w:rPr>
        <w:drawing>
          <wp:anchor distT="0" distB="0" distL="114300" distR="114300" simplePos="0" relativeHeight="251661312" behindDoc="0" locked="0" layoutInCell="1" allowOverlap="1" wp14:anchorId="02030998" wp14:editId="4993CCA8">
            <wp:simplePos x="0" y="0"/>
            <wp:positionH relativeFrom="column">
              <wp:posOffset>4253865</wp:posOffset>
            </wp:positionH>
            <wp:positionV relativeFrom="paragraph">
              <wp:posOffset>-98425</wp:posOffset>
            </wp:positionV>
            <wp:extent cx="1597660" cy="1037590"/>
            <wp:effectExtent l="0" t="0" r="2540" b="0"/>
            <wp:wrapNone/>
            <wp:docPr id="16" name="図 16" descr="T:\２７年度\4事務部\庶務\合わせ名人\職員名刺データ\ユネスコスクールロゴ.png"/>
            <wp:cNvGraphicFramePr/>
            <a:graphic xmlns:a="http://schemas.openxmlformats.org/drawingml/2006/main">
              <a:graphicData uri="http://schemas.openxmlformats.org/drawingml/2006/picture">
                <pic:pic xmlns:pic="http://schemas.openxmlformats.org/drawingml/2006/picture">
                  <pic:nvPicPr>
                    <pic:cNvPr id="16" name="図 16" descr="T:\２７年度\4事務部\庶務\合わせ名人\職員名刺データ\ユネスコスクールロゴ.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7660" cy="10375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4"/>
        </w:rPr>
        <mc:AlternateContent>
          <mc:Choice Requires="wps">
            <w:drawing>
              <wp:anchor distT="0" distB="0" distL="114300" distR="114300" simplePos="0" relativeHeight="251660288" behindDoc="0" locked="0" layoutInCell="1" allowOverlap="1" wp14:anchorId="461F2AF7" wp14:editId="34C01FB8">
                <wp:simplePos x="0" y="0"/>
                <wp:positionH relativeFrom="margin">
                  <wp:align>center</wp:align>
                </wp:positionH>
                <wp:positionV relativeFrom="paragraph">
                  <wp:posOffset>-276860</wp:posOffset>
                </wp:positionV>
                <wp:extent cx="6353175" cy="1314450"/>
                <wp:effectExtent l="19050" t="19050" r="47625" b="38100"/>
                <wp:wrapNone/>
                <wp:docPr id="9" name="角丸四角形 9"/>
                <wp:cNvGraphicFramePr/>
                <a:graphic xmlns:a="http://schemas.openxmlformats.org/drawingml/2006/main">
                  <a:graphicData uri="http://schemas.microsoft.com/office/word/2010/wordprocessingShape">
                    <wps:wsp>
                      <wps:cNvSpPr/>
                      <wps:spPr>
                        <a:xfrm>
                          <a:off x="0" y="0"/>
                          <a:ext cx="6353175" cy="1314450"/>
                        </a:xfrm>
                        <a:prstGeom prst="roundRect">
                          <a:avLst/>
                        </a:prstGeom>
                        <a:solidFill>
                          <a:sysClr val="window" lastClr="FFFFFF"/>
                        </a:solidFill>
                        <a:ln w="57150" cap="flat" cmpd="sng" algn="ctr">
                          <a:solidFill>
                            <a:sysClr val="windowText" lastClr="000000"/>
                          </a:solidFill>
                          <a:prstDash val="solid"/>
                          <a:miter lim="800000"/>
                        </a:ln>
                        <a:effectLst/>
                      </wps:spPr>
                      <wps:txbx>
                        <w:txbxContent>
                          <w:p w:rsidR="004C13F2" w:rsidRPr="00C25053" w:rsidRDefault="004C13F2" w:rsidP="003D33BA">
                            <w:pPr>
                              <w:adjustRightInd w:val="0"/>
                              <w:snapToGrid w:val="0"/>
                              <w:jc w:val="left"/>
                              <w:rPr>
                                <w:rFonts w:ascii="HG丸ｺﾞｼｯｸM-PRO" w:eastAsia="HG丸ｺﾞｼｯｸM-PRO" w:hAnsi="HG丸ｺﾞｼｯｸM-PRO"/>
                                <w:sz w:val="28"/>
                                <w:szCs w:val="28"/>
                              </w:rPr>
                            </w:pPr>
                            <w:r w:rsidRPr="00C25053">
                              <w:rPr>
                                <w:rFonts w:ascii="HG丸ｺﾞｼｯｸM-PRO" w:eastAsia="HG丸ｺﾞｼｯｸM-PRO" w:hAnsi="HG丸ｺﾞｼｯｸM-PRO" w:hint="eastAsia"/>
                                <w:sz w:val="28"/>
                                <w:szCs w:val="28"/>
                              </w:rPr>
                              <w:t>半田市立</w:t>
                            </w:r>
                            <w:r w:rsidRPr="00C25053">
                              <w:rPr>
                                <w:rFonts w:ascii="HG丸ｺﾞｼｯｸM-PRO" w:eastAsia="HG丸ｺﾞｼｯｸM-PRO" w:hAnsi="HG丸ｺﾞｼｯｸM-PRO"/>
                                <w:sz w:val="28"/>
                                <w:szCs w:val="28"/>
                              </w:rPr>
                              <w:t>板山小学校　学校だより【</w:t>
                            </w:r>
                            <w:r w:rsidR="0043437A">
                              <w:rPr>
                                <w:rFonts w:ascii="HG丸ｺﾞｼｯｸM-PRO" w:eastAsia="HG丸ｺﾞｼｯｸM-PRO" w:hAnsi="HG丸ｺﾞｼｯｸM-PRO" w:hint="eastAsia"/>
                                <w:sz w:val="28"/>
                                <w:szCs w:val="28"/>
                              </w:rPr>
                              <w:t>第１１</w:t>
                            </w:r>
                            <w:r w:rsidRPr="00C25053">
                              <w:rPr>
                                <w:rFonts w:ascii="HG丸ｺﾞｼｯｸM-PRO" w:eastAsia="HG丸ｺﾞｼｯｸM-PRO" w:hAnsi="HG丸ｺﾞｼｯｸM-PRO" w:hint="eastAsia"/>
                                <w:sz w:val="28"/>
                                <w:szCs w:val="28"/>
                              </w:rPr>
                              <w:t>号</w:t>
                            </w:r>
                            <w:r w:rsidRPr="00C25053">
                              <w:rPr>
                                <w:rFonts w:ascii="HG丸ｺﾞｼｯｸM-PRO" w:eastAsia="HG丸ｺﾞｼｯｸM-PRO" w:hAnsi="HG丸ｺﾞｼｯｸM-PRO"/>
                                <w:sz w:val="28"/>
                                <w:szCs w:val="28"/>
                              </w:rPr>
                              <w:t>】</w:t>
                            </w:r>
                          </w:p>
                          <w:p w:rsidR="004C13F2" w:rsidRPr="00C25053" w:rsidRDefault="004C13F2" w:rsidP="003D33BA">
                            <w:pPr>
                              <w:adjustRightInd w:val="0"/>
                              <w:snapToGrid w:val="0"/>
                              <w:ind w:firstLineChars="150" w:firstLine="1080"/>
                              <w:rPr>
                                <w:rFonts w:ascii="ＤＦ特太ゴシック体" w:eastAsia="ＤＦ特太ゴシック体" w:hAnsi="ＤＦ特太ゴシック体"/>
                                <w:sz w:val="72"/>
                                <w:szCs w:val="72"/>
                              </w:rPr>
                            </w:pPr>
                            <w:r w:rsidRPr="00C25053">
                              <w:rPr>
                                <w:rFonts w:ascii="ＤＦ特太ゴシック体" w:eastAsia="ＤＦ特太ゴシック体" w:hAnsi="ＤＦ特太ゴシック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よ  も  ぎ </w:t>
                            </w:r>
                            <w:r w:rsidRPr="00C25053">
                              <w:rPr>
                                <w:rFonts w:ascii="ＤＦ特太ゴシック体" w:eastAsia="ＤＦ特太ゴシック体" w:hAnsi="ＤＦ特太ゴシック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25053">
                              <w:rPr>
                                <w:rFonts w:ascii="ＤＦ特太ゴシック体" w:eastAsia="ＤＦ特太ゴシック体" w:hAnsi="ＤＦ特太ゴシック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道</w:t>
                            </w:r>
                            <w:r w:rsidRPr="00C25053">
                              <w:rPr>
                                <w:rFonts w:ascii="ＤＦ特太ゴシック体" w:eastAsia="ＤＦ特太ゴシック体" w:hAnsi="ＤＦ特太ゴシック体" w:hint="eastAsia"/>
                                <w:sz w:val="72"/>
                                <w:szCs w:val="72"/>
                              </w:rPr>
                              <w:t xml:space="preserve">　　　　　</w:t>
                            </w:r>
                          </w:p>
                          <w:p w:rsidR="004C13F2" w:rsidRPr="00C25053" w:rsidRDefault="004C13F2" w:rsidP="003D33BA">
                            <w:pPr>
                              <w:adjustRightInd w:val="0"/>
                              <w:snapToGrid w:val="0"/>
                              <w:ind w:firstLineChars="1200" w:firstLine="2880"/>
                              <w:rPr>
                                <w:rFonts w:ascii="ＤＦ特太ゴシック体" w:eastAsia="ＤＦ特太ゴシック体" w:hAnsi="ＤＦ特太ゴシック体"/>
                                <w:sz w:val="24"/>
                                <w:szCs w:val="24"/>
                              </w:rPr>
                            </w:pPr>
                            <w:r w:rsidRPr="00C25053">
                              <w:rPr>
                                <w:rFonts w:ascii="HG丸ｺﾞｼｯｸM-PRO" w:eastAsia="HG丸ｺﾞｼｯｸM-PRO" w:hAnsi="HG丸ｺﾞｼｯｸM-PRO" w:hint="eastAsia"/>
                                <w:sz w:val="24"/>
                                <w:szCs w:val="24"/>
                              </w:rPr>
                              <w:t>平成</w:t>
                            </w:r>
                            <w:r>
                              <w:rPr>
                                <w:rFonts w:ascii="HG丸ｺﾞｼｯｸM-PRO" w:eastAsia="HG丸ｺﾞｼｯｸM-PRO" w:hAnsi="HG丸ｺﾞｼｯｸM-PRO"/>
                                <w:sz w:val="24"/>
                                <w:szCs w:val="24"/>
                              </w:rPr>
                              <w:t>２</w:t>
                            </w:r>
                            <w:r w:rsidR="00074F7A">
                              <w:rPr>
                                <w:rFonts w:ascii="HG丸ｺﾞｼｯｸM-PRO" w:eastAsia="HG丸ｺﾞｼｯｸM-PRO" w:hAnsi="HG丸ｺﾞｼｯｸM-PRO" w:hint="eastAsia"/>
                                <w:sz w:val="24"/>
                                <w:szCs w:val="24"/>
                              </w:rPr>
                              <w:t>９</w:t>
                            </w:r>
                            <w:r>
                              <w:rPr>
                                <w:rFonts w:ascii="HG丸ｺﾞｼｯｸM-PRO" w:eastAsia="HG丸ｺﾞｼｯｸM-PRO" w:hAnsi="HG丸ｺﾞｼｯｸM-PRO"/>
                                <w:sz w:val="24"/>
                                <w:szCs w:val="24"/>
                              </w:rPr>
                              <w:t>年</w:t>
                            </w:r>
                            <w:r>
                              <w:rPr>
                                <w:rFonts w:ascii="HG丸ｺﾞｼｯｸM-PRO" w:eastAsia="HG丸ｺﾞｼｯｸM-PRO" w:hAnsi="HG丸ｺﾞｼｯｸM-PRO" w:hint="eastAsia"/>
                                <w:sz w:val="24"/>
                                <w:szCs w:val="24"/>
                              </w:rPr>
                              <w:t>２</w:t>
                            </w:r>
                            <w:r w:rsidRPr="00C25053">
                              <w:rPr>
                                <w:rFonts w:ascii="HG丸ｺﾞｼｯｸM-PRO" w:eastAsia="HG丸ｺﾞｼｯｸM-PRO" w:hAnsi="HG丸ｺﾞｼｯｸM-PRO"/>
                                <w:sz w:val="24"/>
                                <w:szCs w:val="24"/>
                              </w:rPr>
                              <w:t>月</w:t>
                            </w:r>
                            <w:r w:rsidRPr="00C25053">
                              <w:rPr>
                                <w:rFonts w:ascii="HG丸ｺﾞｼｯｸM-PRO" w:eastAsia="HG丸ｺﾞｼｯｸM-PRO" w:hAnsi="HG丸ｺﾞｼｯｸM-PRO" w:hint="eastAsia"/>
                                <w:sz w:val="24"/>
                                <w:szCs w:val="24"/>
                              </w:rPr>
                              <w:t>（</w:t>
                            </w:r>
                            <w:r w:rsidRPr="00C25053">
                              <w:rPr>
                                <w:rFonts w:ascii="HG丸ｺﾞｼｯｸM-PRO" w:eastAsia="HG丸ｺﾞｼｯｸM-PRO" w:hAnsi="HG丸ｺﾞｼｯｸM-PRO"/>
                                <w:sz w:val="24"/>
                                <w:szCs w:val="24"/>
                              </w:rPr>
                              <w:t>編集</w:t>
                            </w:r>
                            <w:r w:rsidRPr="00C25053">
                              <w:rPr>
                                <w:rFonts w:ascii="HG丸ｺﾞｼｯｸM-PRO" w:eastAsia="HG丸ｺﾞｼｯｸM-PRO" w:hAnsi="HG丸ｺﾞｼｯｸM-PRO" w:hint="eastAsia"/>
                                <w:sz w:val="24"/>
                                <w:szCs w:val="24"/>
                              </w:rPr>
                              <w:t>：</w:t>
                            </w:r>
                            <w:r w:rsidRPr="00C25053">
                              <w:rPr>
                                <w:rFonts w:ascii="HG丸ｺﾞｼｯｸM-PRO" w:eastAsia="HG丸ｺﾞｼｯｸM-PRO" w:hAnsi="HG丸ｺﾞｼｯｸM-PRO"/>
                                <w:sz w:val="24"/>
                                <w:szCs w:val="24"/>
                              </w:rPr>
                              <w:t>教頭</w:t>
                            </w:r>
                            <w:r w:rsidRPr="00C25053">
                              <w:rPr>
                                <w:rFonts w:ascii="HG丸ｺﾞｼｯｸM-PRO" w:eastAsia="HG丸ｺﾞｼｯｸM-PRO" w:hAnsi="HG丸ｺﾞｼｯｸM-PRO" w:hint="eastAsia"/>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1F2AF7" id="角丸四角形 9" o:spid="_x0000_s1026" style="position:absolute;left:0;text-align:left;margin-left:0;margin-top:-21.8pt;width:500.25pt;height:103.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" fillcolor="window" strokecolor="windowText" strokeweight="4.5pt">
                <v:stroke joinstyle="miter"/>
                <v:textbox>
                  <w:txbxContent>
                    <w:p w:rsidR="004C13F2" w:rsidRPr="00C25053" w:rsidRDefault="004C13F2" w:rsidP="003D33BA">
                      <w:pPr>
                        <w:adjustRightInd w:val="0"/>
                        <w:snapToGrid w:val="0"/>
                        <w:jc w:val="left"/>
                        <w:rPr>
                          <w:rFonts w:ascii="HG丸ｺﾞｼｯｸM-PRO" w:eastAsia="HG丸ｺﾞｼｯｸM-PRO" w:hAnsi="HG丸ｺﾞｼｯｸM-PRO"/>
                          <w:sz w:val="28"/>
                          <w:szCs w:val="28"/>
                        </w:rPr>
                      </w:pPr>
                      <w:r w:rsidRPr="00C25053">
                        <w:rPr>
                          <w:rFonts w:ascii="HG丸ｺﾞｼｯｸM-PRO" w:eastAsia="HG丸ｺﾞｼｯｸM-PRO" w:hAnsi="HG丸ｺﾞｼｯｸM-PRO" w:hint="eastAsia"/>
                          <w:sz w:val="28"/>
                          <w:szCs w:val="28"/>
                        </w:rPr>
                        <w:t>半田市立</w:t>
                      </w:r>
                      <w:r w:rsidRPr="00C25053">
                        <w:rPr>
                          <w:rFonts w:ascii="HG丸ｺﾞｼｯｸM-PRO" w:eastAsia="HG丸ｺﾞｼｯｸM-PRO" w:hAnsi="HG丸ｺﾞｼｯｸM-PRO"/>
                          <w:sz w:val="28"/>
                          <w:szCs w:val="28"/>
                        </w:rPr>
                        <w:t>板山小学校　学校だより【</w:t>
                      </w:r>
                      <w:r w:rsidR="0043437A">
                        <w:rPr>
                          <w:rFonts w:ascii="HG丸ｺﾞｼｯｸM-PRO" w:eastAsia="HG丸ｺﾞｼｯｸM-PRO" w:hAnsi="HG丸ｺﾞｼｯｸM-PRO" w:hint="eastAsia"/>
                          <w:sz w:val="28"/>
                          <w:szCs w:val="28"/>
                        </w:rPr>
                        <w:t>第１１</w:t>
                      </w:r>
                      <w:r w:rsidRPr="00C25053">
                        <w:rPr>
                          <w:rFonts w:ascii="HG丸ｺﾞｼｯｸM-PRO" w:eastAsia="HG丸ｺﾞｼｯｸM-PRO" w:hAnsi="HG丸ｺﾞｼｯｸM-PRO" w:hint="eastAsia"/>
                          <w:sz w:val="28"/>
                          <w:szCs w:val="28"/>
                        </w:rPr>
                        <w:t>号</w:t>
                      </w:r>
                      <w:r w:rsidRPr="00C25053">
                        <w:rPr>
                          <w:rFonts w:ascii="HG丸ｺﾞｼｯｸM-PRO" w:eastAsia="HG丸ｺﾞｼｯｸM-PRO" w:hAnsi="HG丸ｺﾞｼｯｸM-PRO"/>
                          <w:sz w:val="28"/>
                          <w:szCs w:val="28"/>
                        </w:rPr>
                        <w:t>】</w:t>
                      </w:r>
                    </w:p>
                    <w:p w:rsidR="004C13F2" w:rsidRPr="00C25053" w:rsidRDefault="004C13F2" w:rsidP="003D33BA">
                      <w:pPr>
                        <w:adjustRightInd w:val="0"/>
                        <w:snapToGrid w:val="0"/>
                        <w:ind w:firstLineChars="150" w:firstLine="1080"/>
                        <w:rPr>
                          <w:rFonts w:ascii="ＤＦ特太ゴシック体" w:eastAsia="ＤＦ特太ゴシック体" w:hAnsi="ＤＦ特太ゴシック体"/>
                          <w:sz w:val="72"/>
                          <w:szCs w:val="72"/>
                        </w:rPr>
                      </w:pPr>
                      <w:r w:rsidRPr="00C25053">
                        <w:rPr>
                          <w:rFonts w:ascii="ＤＦ特太ゴシック体" w:eastAsia="ＤＦ特太ゴシック体" w:hAnsi="ＤＦ特太ゴシック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よ  も  ぎ </w:t>
                      </w:r>
                      <w:r w:rsidRPr="00C25053">
                        <w:rPr>
                          <w:rFonts w:ascii="ＤＦ特太ゴシック体" w:eastAsia="ＤＦ特太ゴシック体" w:hAnsi="ＤＦ特太ゴシック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25053">
                        <w:rPr>
                          <w:rFonts w:ascii="ＤＦ特太ゴシック体" w:eastAsia="ＤＦ特太ゴシック体" w:hAnsi="ＤＦ特太ゴシック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道</w:t>
                      </w:r>
                      <w:r w:rsidRPr="00C25053">
                        <w:rPr>
                          <w:rFonts w:ascii="ＤＦ特太ゴシック体" w:eastAsia="ＤＦ特太ゴシック体" w:hAnsi="ＤＦ特太ゴシック体" w:hint="eastAsia"/>
                          <w:sz w:val="72"/>
                          <w:szCs w:val="72"/>
                        </w:rPr>
                        <w:t xml:space="preserve">　　　　　</w:t>
                      </w:r>
                    </w:p>
                    <w:p w:rsidR="004C13F2" w:rsidRPr="00C25053" w:rsidRDefault="004C13F2" w:rsidP="003D33BA">
                      <w:pPr>
                        <w:adjustRightInd w:val="0"/>
                        <w:snapToGrid w:val="0"/>
                        <w:ind w:firstLineChars="1200" w:firstLine="2880"/>
                        <w:rPr>
                          <w:rFonts w:ascii="ＤＦ特太ゴシック体" w:eastAsia="ＤＦ特太ゴシック体" w:hAnsi="ＤＦ特太ゴシック体"/>
                          <w:sz w:val="24"/>
                          <w:szCs w:val="24"/>
                        </w:rPr>
                      </w:pPr>
                      <w:r w:rsidRPr="00C25053">
                        <w:rPr>
                          <w:rFonts w:ascii="HG丸ｺﾞｼｯｸM-PRO" w:eastAsia="HG丸ｺﾞｼｯｸM-PRO" w:hAnsi="HG丸ｺﾞｼｯｸM-PRO" w:hint="eastAsia"/>
                          <w:sz w:val="24"/>
                          <w:szCs w:val="24"/>
                        </w:rPr>
                        <w:t>平成</w:t>
                      </w:r>
                      <w:r>
                        <w:rPr>
                          <w:rFonts w:ascii="HG丸ｺﾞｼｯｸM-PRO" w:eastAsia="HG丸ｺﾞｼｯｸM-PRO" w:hAnsi="HG丸ｺﾞｼｯｸM-PRO"/>
                          <w:sz w:val="24"/>
                          <w:szCs w:val="24"/>
                        </w:rPr>
                        <w:t>２</w:t>
                      </w:r>
                      <w:r w:rsidR="00074F7A">
                        <w:rPr>
                          <w:rFonts w:ascii="HG丸ｺﾞｼｯｸM-PRO" w:eastAsia="HG丸ｺﾞｼｯｸM-PRO" w:hAnsi="HG丸ｺﾞｼｯｸM-PRO" w:hint="eastAsia"/>
                          <w:sz w:val="24"/>
                          <w:szCs w:val="24"/>
                        </w:rPr>
                        <w:t>９</w:t>
                      </w:r>
                      <w:r>
                        <w:rPr>
                          <w:rFonts w:ascii="HG丸ｺﾞｼｯｸM-PRO" w:eastAsia="HG丸ｺﾞｼｯｸM-PRO" w:hAnsi="HG丸ｺﾞｼｯｸM-PRO"/>
                          <w:sz w:val="24"/>
                          <w:szCs w:val="24"/>
                        </w:rPr>
                        <w:t>年</w:t>
                      </w:r>
                      <w:r>
                        <w:rPr>
                          <w:rFonts w:ascii="HG丸ｺﾞｼｯｸM-PRO" w:eastAsia="HG丸ｺﾞｼｯｸM-PRO" w:hAnsi="HG丸ｺﾞｼｯｸM-PRO" w:hint="eastAsia"/>
                          <w:sz w:val="24"/>
                          <w:szCs w:val="24"/>
                        </w:rPr>
                        <w:t>２</w:t>
                      </w:r>
                      <w:r w:rsidRPr="00C25053">
                        <w:rPr>
                          <w:rFonts w:ascii="HG丸ｺﾞｼｯｸM-PRO" w:eastAsia="HG丸ｺﾞｼｯｸM-PRO" w:hAnsi="HG丸ｺﾞｼｯｸM-PRO"/>
                          <w:sz w:val="24"/>
                          <w:szCs w:val="24"/>
                        </w:rPr>
                        <w:t>月</w:t>
                      </w:r>
                      <w:r w:rsidRPr="00C25053">
                        <w:rPr>
                          <w:rFonts w:ascii="HG丸ｺﾞｼｯｸM-PRO" w:eastAsia="HG丸ｺﾞｼｯｸM-PRO" w:hAnsi="HG丸ｺﾞｼｯｸM-PRO" w:hint="eastAsia"/>
                          <w:sz w:val="24"/>
                          <w:szCs w:val="24"/>
                        </w:rPr>
                        <w:t>（</w:t>
                      </w:r>
                      <w:r w:rsidRPr="00C25053">
                        <w:rPr>
                          <w:rFonts w:ascii="HG丸ｺﾞｼｯｸM-PRO" w:eastAsia="HG丸ｺﾞｼｯｸM-PRO" w:hAnsi="HG丸ｺﾞｼｯｸM-PRO"/>
                          <w:sz w:val="24"/>
                          <w:szCs w:val="24"/>
                        </w:rPr>
                        <w:t>編集</w:t>
                      </w:r>
                      <w:r w:rsidRPr="00C25053">
                        <w:rPr>
                          <w:rFonts w:ascii="HG丸ｺﾞｼｯｸM-PRO" w:eastAsia="HG丸ｺﾞｼｯｸM-PRO" w:hAnsi="HG丸ｺﾞｼｯｸM-PRO" w:hint="eastAsia"/>
                          <w:sz w:val="24"/>
                          <w:szCs w:val="24"/>
                        </w:rPr>
                        <w:t>：</w:t>
                      </w:r>
                      <w:r w:rsidRPr="00C25053">
                        <w:rPr>
                          <w:rFonts w:ascii="HG丸ｺﾞｼｯｸM-PRO" w:eastAsia="HG丸ｺﾞｼｯｸM-PRO" w:hAnsi="HG丸ｺﾞｼｯｸM-PRO"/>
                          <w:sz w:val="24"/>
                          <w:szCs w:val="24"/>
                        </w:rPr>
                        <w:t>教頭</w:t>
                      </w:r>
                      <w:r w:rsidRPr="00C25053">
                        <w:rPr>
                          <w:rFonts w:ascii="HG丸ｺﾞｼｯｸM-PRO" w:eastAsia="HG丸ｺﾞｼｯｸM-PRO" w:hAnsi="HG丸ｺﾞｼｯｸM-PRO" w:hint="eastAsia"/>
                          <w:sz w:val="24"/>
                          <w:szCs w:val="24"/>
                        </w:rPr>
                        <w:t>）</w:t>
                      </w:r>
                    </w:p>
                  </w:txbxContent>
                </v:textbox>
                <w10:wrap anchorx="margin"/>
              </v:roundrect>
            </w:pict>
          </mc:Fallback>
        </mc:AlternateContent>
      </w:r>
    </w:p>
    <w:p w:rsidR="003D33BA" w:rsidRDefault="003D33BA"/>
    <w:p w:rsidR="003D33BA" w:rsidRDefault="003D33BA"/>
    <w:p w:rsidR="003D33BA" w:rsidRDefault="003D33BA"/>
    <w:p w:rsidR="00330088" w:rsidRDefault="00330088" w:rsidP="00330088">
      <w:pPr>
        <w:tabs>
          <w:tab w:val="left" w:pos="3960"/>
        </w:tabs>
        <w:rPr>
          <w:rFonts w:ascii="HG創英角ﾎﾟｯﾌﾟ体" w:eastAsia="HG創英角ﾎﾟｯﾌﾟ体" w:hAnsi="HG創英角ﾎﾟｯﾌﾟ体"/>
          <w:sz w:val="40"/>
          <w:szCs w:val="40"/>
        </w:rPr>
      </w:pPr>
    </w:p>
    <w:p w:rsidR="0043437A" w:rsidRPr="00065526" w:rsidRDefault="00065526" w:rsidP="0043437A">
      <w:pPr>
        <w:tabs>
          <w:tab w:val="left" w:pos="3960"/>
        </w:tabs>
        <w:jc w:val="center"/>
        <w:rPr>
          <w:rFonts w:ascii="ＭＳ Ｐゴシック" w:eastAsia="ＭＳ Ｐゴシック" w:hAnsi="ＭＳ Ｐゴシック"/>
          <w:sz w:val="40"/>
          <w:szCs w:val="40"/>
        </w:rPr>
      </w:pPr>
      <w:r w:rsidRPr="00065526">
        <w:rPr>
          <w:rFonts w:ascii="ＭＳ Ｐゴシック" w:eastAsia="ＭＳ Ｐゴシック" w:hAnsi="ＭＳ Ｐゴシック" w:hint="eastAsia"/>
          <w:sz w:val="40"/>
          <w:szCs w:val="40"/>
        </w:rPr>
        <w:t>平成</w:t>
      </w:r>
      <w:r w:rsidRPr="00065526">
        <w:rPr>
          <w:rFonts w:ascii="ＭＳ Ｐゴシック" w:eastAsia="ＭＳ Ｐゴシック" w:hAnsi="ＭＳ Ｐゴシック"/>
          <w:sz w:val="40"/>
          <w:szCs w:val="40"/>
        </w:rPr>
        <w:t>２８年度</w:t>
      </w:r>
      <w:r>
        <w:rPr>
          <w:rFonts w:ascii="ＭＳ Ｐゴシック" w:eastAsia="ＭＳ Ｐゴシック" w:hAnsi="ＭＳ Ｐゴシック" w:hint="eastAsia"/>
          <w:sz w:val="40"/>
          <w:szCs w:val="40"/>
        </w:rPr>
        <w:t>「</w:t>
      </w:r>
      <w:r w:rsidR="0043437A" w:rsidRPr="00065526">
        <w:rPr>
          <w:rFonts w:ascii="ＭＳ Ｐゴシック" w:eastAsia="ＭＳ Ｐゴシック" w:hAnsi="ＭＳ Ｐゴシック" w:hint="eastAsia"/>
          <w:sz w:val="40"/>
          <w:szCs w:val="40"/>
        </w:rPr>
        <w:t>学校</w:t>
      </w:r>
      <w:r w:rsidR="0043437A" w:rsidRPr="00065526">
        <w:rPr>
          <w:rFonts w:ascii="ＭＳ Ｐゴシック" w:eastAsia="ＭＳ Ｐゴシック" w:hAnsi="ＭＳ Ｐゴシック"/>
          <w:sz w:val="40"/>
          <w:szCs w:val="40"/>
        </w:rPr>
        <w:t>評価アンケート</w:t>
      </w:r>
      <w:r>
        <w:rPr>
          <w:rFonts w:ascii="ＭＳ Ｐゴシック" w:eastAsia="ＭＳ Ｐゴシック" w:hAnsi="ＭＳ Ｐゴシック" w:hint="eastAsia"/>
          <w:sz w:val="40"/>
          <w:szCs w:val="40"/>
        </w:rPr>
        <w:t>」</w:t>
      </w:r>
      <w:r w:rsidR="0043437A" w:rsidRPr="00065526">
        <w:rPr>
          <w:rFonts w:ascii="ＭＳ Ｐゴシック" w:eastAsia="ＭＳ Ｐゴシック" w:hAnsi="ＭＳ Ｐゴシック"/>
          <w:sz w:val="40"/>
          <w:szCs w:val="40"/>
        </w:rPr>
        <w:t>の結果について</w:t>
      </w:r>
    </w:p>
    <w:p w:rsidR="001F4443" w:rsidRDefault="001F4443" w:rsidP="00065526">
      <w:pPr>
        <w:tabs>
          <w:tab w:val="left" w:pos="3960"/>
        </w:tabs>
        <w:rPr>
          <w:rFonts w:ascii="HG創英角ﾎﾟｯﾌﾟ体" w:eastAsia="HG創英角ﾎﾟｯﾌﾟ体" w:hAnsi="HG創英角ﾎﾟｯﾌﾟ体"/>
          <w:sz w:val="24"/>
          <w:szCs w:val="24"/>
        </w:rPr>
      </w:pPr>
    </w:p>
    <w:p w:rsidR="001F4443" w:rsidRDefault="00065526" w:rsidP="00E52F83">
      <w:pPr>
        <w:tabs>
          <w:tab w:val="left" w:pos="3960"/>
        </w:tabs>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去る</w:t>
      </w:r>
      <w:r w:rsidRPr="00065526">
        <w:rPr>
          <w:rFonts w:asciiTheme="majorEastAsia" w:eastAsiaTheme="majorEastAsia" w:hAnsiTheme="majorEastAsia" w:hint="eastAsia"/>
          <w:sz w:val="24"/>
          <w:szCs w:val="24"/>
        </w:rPr>
        <w:t>１月</w:t>
      </w:r>
      <w:r w:rsidRPr="00065526">
        <w:rPr>
          <w:rFonts w:asciiTheme="majorEastAsia" w:eastAsiaTheme="majorEastAsia" w:hAnsiTheme="majorEastAsia"/>
          <w:sz w:val="24"/>
          <w:szCs w:val="24"/>
        </w:rPr>
        <w:t>に</w:t>
      </w:r>
      <w:r>
        <w:rPr>
          <w:rFonts w:asciiTheme="majorEastAsia" w:eastAsiaTheme="majorEastAsia" w:hAnsiTheme="majorEastAsia" w:hint="eastAsia"/>
          <w:sz w:val="24"/>
          <w:szCs w:val="24"/>
        </w:rPr>
        <w:t>、</w:t>
      </w:r>
      <w:r>
        <w:rPr>
          <w:rFonts w:asciiTheme="majorEastAsia" w:eastAsiaTheme="majorEastAsia" w:hAnsiTheme="majorEastAsia"/>
          <w:sz w:val="24"/>
          <w:szCs w:val="24"/>
        </w:rPr>
        <w:t>平成２８年度</w:t>
      </w:r>
      <w:r>
        <w:rPr>
          <w:rFonts w:asciiTheme="majorEastAsia" w:eastAsiaTheme="majorEastAsia" w:hAnsiTheme="majorEastAsia" w:hint="eastAsia"/>
          <w:sz w:val="24"/>
          <w:szCs w:val="24"/>
        </w:rPr>
        <w:t>「</w:t>
      </w:r>
      <w:r>
        <w:rPr>
          <w:rFonts w:asciiTheme="majorEastAsia" w:eastAsiaTheme="majorEastAsia" w:hAnsiTheme="majorEastAsia"/>
          <w:sz w:val="24"/>
          <w:szCs w:val="24"/>
        </w:rPr>
        <w:t>学校評価アンケート</w:t>
      </w:r>
      <w:r>
        <w:rPr>
          <w:rFonts w:asciiTheme="majorEastAsia" w:eastAsiaTheme="majorEastAsia" w:hAnsiTheme="majorEastAsia" w:hint="eastAsia"/>
          <w:sz w:val="24"/>
          <w:szCs w:val="24"/>
        </w:rPr>
        <w:t>」を</w:t>
      </w:r>
      <w:r>
        <w:rPr>
          <w:rFonts w:asciiTheme="majorEastAsia" w:eastAsiaTheme="majorEastAsia" w:hAnsiTheme="majorEastAsia"/>
          <w:sz w:val="24"/>
          <w:szCs w:val="24"/>
        </w:rPr>
        <w:t>実施いたしま</w:t>
      </w:r>
      <w:r>
        <w:rPr>
          <w:rFonts w:asciiTheme="majorEastAsia" w:eastAsiaTheme="majorEastAsia" w:hAnsiTheme="majorEastAsia" w:hint="eastAsia"/>
          <w:sz w:val="24"/>
          <w:szCs w:val="24"/>
        </w:rPr>
        <w:t>した。保護者の</w:t>
      </w:r>
      <w:r>
        <w:rPr>
          <w:rFonts w:asciiTheme="majorEastAsia" w:eastAsiaTheme="majorEastAsia" w:hAnsiTheme="majorEastAsia"/>
          <w:sz w:val="24"/>
          <w:szCs w:val="24"/>
        </w:rPr>
        <w:t>皆様には</w:t>
      </w:r>
      <w:r w:rsidR="00E52F83">
        <w:rPr>
          <w:rFonts w:asciiTheme="majorEastAsia" w:eastAsiaTheme="majorEastAsia" w:hAnsiTheme="majorEastAsia" w:hint="eastAsia"/>
          <w:sz w:val="24"/>
          <w:szCs w:val="24"/>
        </w:rPr>
        <w:t>、</w:t>
      </w:r>
      <w:r>
        <w:rPr>
          <w:rFonts w:asciiTheme="majorEastAsia" w:eastAsiaTheme="majorEastAsia" w:hAnsiTheme="majorEastAsia"/>
          <w:sz w:val="24"/>
          <w:szCs w:val="24"/>
        </w:rPr>
        <w:t>ご協力いただきありがとうございました。集計できました</w:t>
      </w:r>
      <w:r>
        <w:rPr>
          <w:rFonts w:asciiTheme="majorEastAsia" w:eastAsiaTheme="majorEastAsia" w:hAnsiTheme="majorEastAsia" w:hint="eastAsia"/>
          <w:sz w:val="24"/>
          <w:szCs w:val="24"/>
        </w:rPr>
        <w:t>ので、結果</w:t>
      </w:r>
      <w:r>
        <w:rPr>
          <w:rFonts w:asciiTheme="majorEastAsia" w:eastAsiaTheme="majorEastAsia" w:hAnsiTheme="majorEastAsia"/>
          <w:sz w:val="24"/>
          <w:szCs w:val="24"/>
        </w:rPr>
        <w:t>を</w:t>
      </w:r>
      <w:r w:rsidR="00E52F83">
        <w:rPr>
          <w:rFonts w:asciiTheme="majorEastAsia" w:eastAsiaTheme="majorEastAsia" w:hAnsiTheme="majorEastAsia"/>
          <w:sz w:val="24"/>
          <w:szCs w:val="24"/>
        </w:rPr>
        <w:t>報告させていただ</w:t>
      </w:r>
      <w:r w:rsidR="00E52F83">
        <w:rPr>
          <w:rFonts w:asciiTheme="majorEastAsia" w:eastAsiaTheme="majorEastAsia" w:hAnsiTheme="majorEastAsia" w:hint="eastAsia"/>
          <w:sz w:val="24"/>
          <w:szCs w:val="24"/>
        </w:rPr>
        <w:t>くとともに、皆様の</w:t>
      </w:r>
      <w:r w:rsidR="00E52F83">
        <w:rPr>
          <w:rFonts w:asciiTheme="majorEastAsia" w:eastAsiaTheme="majorEastAsia" w:hAnsiTheme="majorEastAsia"/>
          <w:sz w:val="24"/>
          <w:szCs w:val="24"/>
        </w:rPr>
        <w:t>声を今後の</w:t>
      </w:r>
      <w:r w:rsidR="00E52F83">
        <w:rPr>
          <w:rFonts w:asciiTheme="majorEastAsia" w:eastAsiaTheme="majorEastAsia" w:hAnsiTheme="majorEastAsia" w:hint="eastAsia"/>
          <w:sz w:val="24"/>
          <w:szCs w:val="24"/>
        </w:rPr>
        <w:t>教育活動</w:t>
      </w:r>
      <w:r w:rsidR="00E52F83">
        <w:rPr>
          <w:rFonts w:asciiTheme="majorEastAsia" w:eastAsiaTheme="majorEastAsia" w:hAnsiTheme="majorEastAsia"/>
          <w:sz w:val="24"/>
          <w:szCs w:val="24"/>
        </w:rPr>
        <w:t>の</w:t>
      </w:r>
      <w:r w:rsidR="00E52F83">
        <w:rPr>
          <w:rFonts w:asciiTheme="majorEastAsia" w:eastAsiaTheme="majorEastAsia" w:hAnsiTheme="majorEastAsia" w:hint="eastAsia"/>
          <w:sz w:val="24"/>
          <w:szCs w:val="24"/>
        </w:rPr>
        <w:t>さらなる</w:t>
      </w:r>
      <w:r w:rsidR="00E52F83">
        <w:rPr>
          <w:rFonts w:asciiTheme="majorEastAsia" w:eastAsiaTheme="majorEastAsia" w:hAnsiTheme="majorEastAsia"/>
          <w:sz w:val="24"/>
          <w:szCs w:val="24"/>
        </w:rPr>
        <w:t>改善に</w:t>
      </w:r>
      <w:r w:rsidR="00E52F83">
        <w:rPr>
          <w:rFonts w:asciiTheme="majorEastAsia" w:eastAsiaTheme="majorEastAsia" w:hAnsiTheme="majorEastAsia" w:hint="eastAsia"/>
          <w:sz w:val="24"/>
          <w:szCs w:val="24"/>
        </w:rPr>
        <w:t>生かして</w:t>
      </w:r>
      <w:r w:rsidR="00E52F83">
        <w:rPr>
          <w:rFonts w:asciiTheme="majorEastAsia" w:eastAsiaTheme="majorEastAsia" w:hAnsiTheme="majorEastAsia"/>
          <w:sz w:val="24"/>
          <w:szCs w:val="24"/>
        </w:rPr>
        <w:t>参ります。</w:t>
      </w:r>
    </w:p>
    <w:p w:rsidR="001F4443" w:rsidRPr="00ED034B" w:rsidRDefault="00E52F83" w:rsidP="00E52F83">
      <w:pPr>
        <w:tabs>
          <w:tab w:val="left" w:pos="3960"/>
        </w:tabs>
        <w:rPr>
          <w:rFonts w:ascii="HG創英角ﾎﾟｯﾌﾟ体" w:eastAsia="HG創英角ﾎﾟｯﾌﾟ体" w:hAnsi="HG創英角ﾎﾟｯﾌﾟ体"/>
          <w:i/>
          <w:sz w:val="40"/>
          <w:szCs w:val="40"/>
        </w:rPr>
      </w:pPr>
      <w:r w:rsidRPr="00ED034B">
        <w:rPr>
          <w:rFonts w:asciiTheme="majorEastAsia" w:eastAsiaTheme="majorEastAsia" w:hAnsiTheme="majorEastAsia"/>
          <w:i/>
          <w:sz w:val="18"/>
          <w:szCs w:val="18"/>
        </w:rPr>
        <w:t>(A:</w:t>
      </w:r>
      <w:r w:rsidRPr="00ED034B">
        <w:rPr>
          <w:rFonts w:asciiTheme="majorEastAsia" w:eastAsiaTheme="majorEastAsia" w:hAnsiTheme="majorEastAsia" w:hint="eastAsia"/>
          <w:i/>
          <w:sz w:val="18"/>
          <w:szCs w:val="18"/>
        </w:rPr>
        <w:t>よく</w:t>
      </w:r>
      <w:r w:rsidRPr="00ED034B">
        <w:rPr>
          <w:rFonts w:asciiTheme="majorEastAsia" w:eastAsiaTheme="majorEastAsia" w:hAnsiTheme="majorEastAsia"/>
          <w:i/>
          <w:sz w:val="18"/>
          <w:szCs w:val="18"/>
        </w:rPr>
        <w:t>あてはまる　B:だいだいあてはまる　C:どちらともいえない　D</w:t>
      </w:r>
      <w:r w:rsidRPr="00ED034B">
        <w:rPr>
          <w:rFonts w:asciiTheme="majorEastAsia" w:eastAsiaTheme="majorEastAsia" w:hAnsiTheme="majorEastAsia" w:hint="eastAsia"/>
          <w:i/>
          <w:sz w:val="18"/>
          <w:szCs w:val="18"/>
        </w:rPr>
        <w:t>：</w:t>
      </w:r>
      <w:r w:rsidRPr="00ED034B">
        <w:rPr>
          <w:rFonts w:asciiTheme="majorEastAsia" w:eastAsiaTheme="majorEastAsia" w:hAnsiTheme="majorEastAsia"/>
          <w:i/>
          <w:sz w:val="18"/>
          <w:szCs w:val="18"/>
        </w:rPr>
        <w:t>あまりあてはまらない　E:全くあてはまらない)</w:t>
      </w:r>
    </w:p>
    <w:p w:rsidR="0043437A" w:rsidRDefault="001F4443" w:rsidP="0043437A">
      <w:pPr>
        <w:tabs>
          <w:tab w:val="left" w:pos="3960"/>
        </w:tabs>
        <w:jc w:val="center"/>
        <w:rPr>
          <w:rFonts w:ascii="HG創英角ﾎﾟｯﾌﾟ体" w:eastAsia="HG創英角ﾎﾟｯﾌﾟ体" w:hAnsi="HG創英角ﾎﾟｯﾌﾟ体"/>
          <w:sz w:val="40"/>
          <w:szCs w:val="40"/>
        </w:rPr>
      </w:pPr>
      <w:r>
        <w:rPr>
          <w:noProof/>
        </w:rPr>
        <w:drawing>
          <wp:inline distT="0" distB="0" distL="0" distR="0" wp14:anchorId="72C3034A" wp14:editId="3E6230A2">
            <wp:extent cx="6029325" cy="3810000"/>
            <wp:effectExtent l="0" t="0" r="9525" b="0"/>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Start w:id="0" w:name="_GoBack"/>
      <w:bookmarkEnd w:id="0"/>
    </w:p>
    <w:p w:rsidR="00C52FB2" w:rsidRDefault="00ED034B" w:rsidP="00C52FB2">
      <w:pPr>
        <w:tabs>
          <w:tab w:val="left" w:pos="3960"/>
        </w:tabs>
        <w:ind w:firstLineChars="100" w:firstLine="240"/>
        <w:rPr>
          <w:rFonts w:asciiTheme="majorEastAsia" w:eastAsiaTheme="majorEastAsia" w:hAnsiTheme="majorEastAsia"/>
          <w:sz w:val="24"/>
          <w:szCs w:val="24"/>
        </w:rPr>
      </w:pPr>
      <w:r w:rsidRPr="00ED034B">
        <w:rPr>
          <w:rFonts w:asciiTheme="majorEastAsia" w:eastAsiaTheme="majorEastAsia" w:hAnsiTheme="majorEastAsia"/>
          <w:sz w:val="24"/>
          <w:szCs w:val="24"/>
        </w:rPr>
        <w:t>児童の</w:t>
      </w:r>
      <w:r>
        <w:rPr>
          <w:rFonts w:asciiTheme="majorEastAsia" w:eastAsiaTheme="majorEastAsia" w:hAnsiTheme="majorEastAsia" w:hint="eastAsia"/>
          <w:sz w:val="24"/>
          <w:szCs w:val="24"/>
        </w:rPr>
        <w:t>集計結果</w:t>
      </w:r>
      <w:r>
        <w:rPr>
          <w:rFonts w:asciiTheme="majorEastAsia" w:eastAsiaTheme="majorEastAsia" w:hAnsiTheme="majorEastAsia"/>
          <w:sz w:val="24"/>
          <w:szCs w:val="24"/>
        </w:rPr>
        <w:t>を見ると、</w:t>
      </w:r>
      <w:r w:rsidR="00C52FB2">
        <w:rPr>
          <w:rFonts w:asciiTheme="majorEastAsia" w:eastAsiaTheme="majorEastAsia" w:hAnsiTheme="majorEastAsia" w:hint="eastAsia"/>
          <w:sz w:val="24"/>
          <w:szCs w:val="24"/>
        </w:rPr>
        <w:t>全ての</w:t>
      </w:r>
      <w:r w:rsidR="00C52FB2">
        <w:rPr>
          <w:rFonts w:asciiTheme="majorEastAsia" w:eastAsiaTheme="majorEastAsia" w:hAnsiTheme="majorEastAsia"/>
          <w:sz w:val="24"/>
          <w:szCs w:val="24"/>
        </w:rPr>
        <w:t>項目で８</w:t>
      </w:r>
      <w:r w:rsidR="00C52FB2">
        <w:rPr>
          <w:rFonts w:asciiTheme="majorEastAsia" w:eastAsiaTheme="majorEastAsia" w:hAnsiTheme="majorEastAsia" w:hint="eastAsia"/>
          <w:sz w:val="24"/>
          <w:szCs w:val="24"/>
        </w:rPr>
        <w:t>割</w:t>
      </w:r>
      <w:r w:rsidR="00C52FB2">
        <w:rPr>
          <w:rFonts w:asciiTheme="majorEastAsia" w:eastAsiaTheme="majorEastAsia" w:hAnsiTheme="majorEastAsia"/>
          <w:sz w:val="24"/>
          <w:szCs w:val="24"/>
        </w:rPr>
        <w:t>以上</w:t>
      </w:r>
      <w:r w:rsidR="00C52FB2">
        <w:rPr>
          <w:rFonts w:asciiTheme="majorEastAsia" w:eastAsiaTheme="majorEastAsia" w:hAnsiTheme="majorEastAsia" w:hint="eastAsia"/>
          <w:sz w:val="24"/>
          <w:szCs w:val="24"/>
        </w:rPr>
        <w:t>の</w:t>
      </w:r>
      <w:r w:rsidR="00C52FB2">
        <w:rPr>
          <w:rFonts w:asciiTheme="majorEastAsia" w:eastAsiaTheme="majorEastAsia" w:hAnsiTheme="majorEastAsia"/>
          <w:sz w:val="24"/>
          <w:szCs w:val="24"/>
        </w:rPr>
        <w:t>児童が</w:t>
      </w:r>
      <w:r w:rsidR="00C52FB2">
        <w:rPr>
          <w:rFonts w:asciiTheme="majorEastAsia" w:eastAsiaTheme="majorEastAsia" w:hAnsiTheme="majorEastAsia" w:hint="eastAsia"/>
          <w:sz w:val="24"/>
          <w:szCs w:val="24"/>
        </w:rPr>
        <w:t>肯定的な</w:t>
      </w:r>
      <w:r w:rsidR="00C52FB2">
        <w:rPr>
          <w:rFonts w:asciiTheme="majorEastAsia" w:eastAsiaTheme="majorEastAsia" w:hAnsiTheme="majorEastAsia"/>
          <w:sz w:val="24"/>
          <w:szCs w:val="24"/>
        </w:rPr>
        <w:t>回答</w:t>
      </w:r>
      <w:r w:rsidR="00C52FB2">
        <w:rPr>
          <w:rFonts w:asciiTheme="majorEastAsia" w:eastAsiaTheme="majorEastAsia" w:hAnsiTheme="majorEastAsia" w:hint="eastAsia"/>
          <w:sz w:val="24"/>
          <w:szCs w:val="24"/>
        </w:rPr>
        <w:t>を</w:t>
      </w:r>
      <w:r w:rsidR="00C52FB2">
        <w:rPr>
          <w:rFonts w:asciiTheme="majorEastAsia" w:eastAsiaTheme="majorEastAsia" w:hAnsiTheme="majorEastAsia"/>
          <w:sz w:val="24"/>
          <w:szCs w:val="24"/>
        </w:rPr>
        <w:t>しています。</w:t>
      </w:r>
    </w:p>
    <w:p w:rsidR="0043437A" w:rsidRDefault="00C52FB2" w:rsidP="00C52FB2">
      <w:pPr>
        <w:tabs>
          <w:tab w:val="left" w:pos="3960"/>
        </w:tabs>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しかしながら、「あいさつ・</w:t>
      </w:r>
      <w:r>
        <w:rPr>
          <w:rFonts w:asciiTheme="majorEastAsia" w:eastAsiaTheme="majorEastAsia" w:hAnsiTheme="majorEastAsia"/>
          <w:sz w:val="24"/>
          <w:szCs w:val="24"/>
        </w:rPr>
        <w:t>返事・整理整頓</w:t>
      </w:r>
      <w:r>
        <w:rPr>
          <w:rFonts w:asciiTheme="majorEastAsia" w:eastAsiaTheme="majorEastAsia" w:hAnsiTheme="majorEastAsia" w:hint="eastAsia"/>
          <w:sz w:val="24"/>
          <w:szCs w:val="24"/>
        </w:rPr>
        <w:t>」や</w:t>
      </w:r>
      <w:r>
        <w:rPr>
          <w:rFonts w:asciiTheme="majorEastAsia" w:eastAsiaTheme="majorEastAsia" w:hAnsiTheme="majorEastAsia"/>
          <w:sz w:val="24"/>
          <w:szCs w:val="24"/>
        </w:rPr>
        <w:t>「</w:t>
      </w:r>
      <w:r>
        <w:rPr>
          <w:rFonts w:asciiTheme="majorEastAsia" w:eastAsiaTheme="majorEastAsia" w:hAnsiTheme="majorEastAsia" w:hint="eastAsia"/>
          <w:sz w:val="24"/>
          <w:szCs w:val="24"/>
        </w:rPr>
        <w:t>話を</w:t>
      </w:r>
      <w:r>
        <w:rPr>
          <w:rFonts w:asciiTheme="majorEastAsia" w:eastAsiaTheme="majorEastAsia" w:hAnsiTheme="majorEastAsia"/>
          <w:sz w:val="24"/>
          <w:szCs w:val="24"/>
        </w:rPr>
        <w:t>聞く」については、</w:t>
      </w:r>
      <w:r>
        <w:rPr>
          <w:rFonts w:asciiTheme="majorEastAsia" w:eastAsiaTheme="majorEastAsia" w:hAnsiTheme="majorEastAsia" w:hint="eastAsia"/>
          <w:sz w:val="24"/>
          <w:szCs w:val="24"/>
        </w:rPr>
        <w:t>よくできている</w:t>
      </w:r>
      <w:r>
        <w:rPr>
          <w:rFonts w:asciiTheme="majorEastAsia" w:eastAsiaTheme="majorEastAsia" w:hAnsiTheme="majorEastAsia"/>
          <w:sz w:val="24"/>
          <w:szCs w:val="24"/>
        </w:rPr>
        <w:t>と回答した児童は５割程度でした。</w:t>
      </w:r>
      <w:r>
        <w:rPr>
          <w:rFonts w:asciiTheme="majorEastAsia" w:eastAsiaTheme="majorEastAsia" w:hAnsiTheme="majorEastAsia" w:hint="eastAsia"/>
          <w:sz w:val="24"/>
          <w:szCs w:val="24"/>
        </w:rPr>
        <w:t>これらの</w:t>
      </w:r>
      <w:r>
        <w:rPr>
          <w:rFonts w:asciiTheme="majorEastAsia" w:eastAsiaTheme="majorEastAsia" w:hAnsiTheme="majorEastAsia"/>
          <w:sz w:val="24"/>
          <w:szCs w:val="24"/>
        </w:rPr>
        <w:t>項目は、</w:t>
      </w:r>
      <w:r>
        <w:rPr>
          <w:rFonts w:asciiTheme="majorEastAsia" w:eastAsiaTheme="majorEastAsia" w:hAnsiTheme="majorEastAsia" w:hint="eastAsia"/>
          <w:sz w:val="24"/>
          <w:szCs w:val="24"/>
        </w:rPr>
        <w:t>学習の</w:t>
      </w:r>
      <w:r>
        <w:rPr>
          <w:rFonts w:asciiTheme="majorEastAsia" w:eastAsiaTheme="majorEastAsia" w:hAnsiTheme="majorEastAsia"/>
          <w:sz w:val="24"/>
          <w:szCs w:val="24"/>
        </w:rPr>
        <w:t>基礎基本でもあるので、</w:t>
      </w:r>
      <w:r>
        <w:rPr>
          <w:rFonts w:asciiTheme="majorEastAsia" w:eastAsiaTheme="majorEastAsia" w:hAnsiTheme="majorEastAsia" w:hint="eastAsia"/>
          <w:sz w:val="24"/>
          <w:szCs w:val="24"/>
        </w:rPr>
        <w:t>今後</w:t>
      </w:r>
      <w:r>
        <w:rPr>
          <w:rFonts w:asciiTheme="majorEastAsia" w:eastAsiaTheme="majorEastAsia" w:hAnsiTheme="majorEastAsia"/>
          <w:sz w:val="24"/>
          <w:szCs w:val="24"/>
        </w:rPr>
        <w:t>も意識的・継続的に指導して参ります。</w:t>
      </w:r>
    </w:p>
    <w:p w:rsidR="00C52FB2" w:rsidRDefault="00C52FB2" w:rsidP="00C52FB2">
      <w:pPr>
        <w:tabs>
          <w:tab w:val="left" w:pos="3960"/>
        </w:tabs>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また、「</w:t>
      </w:r>
      <w:r>
        <w:rPr>
          <w:rFonts w:asciiTheme="majorEastAsia" w:eastAsiaTheme="majorEastAsia" w:hAnsiTheme="majorEastAsia"/>
          <w:sz w:val="24"/>
          <w:szCs w:val="24"/>
        </w:rPr>
        <w:t>授業がわかりやすく</w:t>
      </w:r>
      <w:r>
        <w:rPr>
          <w:rFonts w:asciiTheme="majorEastAsia" w:eastAsiaTheme="majorEastAsia" w:hAnsiTheme="majorEastAsia" w:hint="eastAsia"/>
          <w:sz w:val="24"/>
          <w:szCs w:val="24"/>
        </w:rPr>
        <w:t>楽しい</w:t>
      </w:r>
      <w:r>
        <w:rPr>
          <w:rFonts w:asciiTheme="majorEastAsia" w:eastAsiaTheme="majorEastAsia" w:hAnsiTheme="majorEastAsia"/>
          <w:sz w:val="24"/>
          <w:szCs w:val="24"/>
        </w:rPr>
        <w:t>」</w:t>
      </w:r>
      <w:r>
        <w:rPr>
          <w:rFonts w:asciiTheme="majorEastAsia" w:eastAsiaTheme="majorEastAsia" w:hAnsiTheme="majorEastAsia" w:hint="eastAsia"/>
          <w:sz w:val="24"/>
          <w:szCs w:val="24"/>
        </w:rPr>
        <w:t>については、</w:t>
      </w:r>
      <w:r>
        <w:rPr>
          <w:rFonts w:asciiTheme="majorEastAsia" w:eastAsiaTheme="majorEastAsia" w:hAnsiTheme="majorEastAsia"/>
          <w:sz w:val="24"/>
          <w:szCs w:val="24"/>
        </w:rPr>
        <w:t>よく</w:t>
      </w:r>
      <w:r w:rsidR="00823B0C">
        <w:rPr>
          <w:rFonts w:asciiTheme="majorEastAsia" w:eastAsiaTheme="majorEastAsia" w:hAnsiTheme="majorEastAsia"/>
          <w:sz w:val="24"/>
          <w:szCs w:val="24"/>
        </w:rPr>
        <w:t>あてはまると回答した児童は５割を満たない結果となりました。</w:t>
      </w:r>
      <w:r w:rsidR="00823B0C">
        <w:rPr>
          <w:rFonts w:asciiTheme="majorEastAsia" w:eastAsiaTheme="majorEastAsia" w:hAnsiTheme="majorEastAsia" w:hint="eastAsia"/>
          <w:sz w:val="24"/>
          <w:szCs w:val="24"/>
        </w:rPr>
        <w:t>今後も</w:t>
      </w:r>
      <w:r>
        <w:rPr>
          <w:rFonts w:asciiTheme="majorEastAsia" w:eastAsiaTheme="majorEastAsia" w:hAnsiTheme="majorEastAsia"/>
          <w:sz w:val="24"/>
          <w:szCs w:val="24"/>
        </w:rPr>
        <w:t>、</w:t>
      </w:r>
      <w:r>
        <w:rPr>
          <w:rFonts w:asciiTheme="majorEastAsia" w:eastAsiaTheme="majorEastAsia" w:hAnsiTheme="majorEastAsia" w:hint="eastAsia"/>
          <w:sz w:val="24"/>
          <w:szCs w:val="24"/>
        </w:rPr>
        <w:t>「学び</w:t>
      </w:r>
      <w:r>
        <w:rPr>
          <w:rFonts w:asciiTheme="majorEastAsia" w:eastAsiaTheme="majorEastAsia" w:hAnsiTheme="majorEastAsia"/>
          <w:sz w:val="24"/>
          <w:szCs w:val="24"/>
        </w:rPr>
        <w:t>続ける子</w:t>
      </w:r>
      <w:r>
        <w:rPr>
          <w:rFonts w:asciiTheme="majorEastAsia" w:eastAsiaTheme="majorEastAsia" w:hAnsiTheme="majorEastAsia" w:hint="eastAsia"/>
          <w:sz w:val="24"/>
          <w:szCs w:val="24"/>
        </w:rPr>
        <w:t>」を</w:t>
      </w:r>
      <w:r w:rsidR="00823B0C">
        <w:rPr>
          <w:rFonts w:asciiTheme="majorEastAsia" w:eastAsiaTheme="majorEastAsia" w:hAnsiTheme="majorEastAsia"/>
          <w:sz w:val="24"/>
          <w:szCs w:val="24"/>
        </w:rPr>
        <w:t>育てるた</w:t>
      </w:r>
      <w:r w:rsidR="00823B0C">
        <w:rPr>
          <w:rFonts w:asciiTheme="majorEastAsia" w:eastAsiaTheme="majorEastAsia" w:hAnsiTheme="majorEastAsia" w:hint="eastAsia"/>
          <w:sz w:val="24"/>
          <w:szCs w:val="24"/>
        </w:rPr>
        <w:t>めに、</w:t>
      </w:r>
      <w:r w:rsidR="00823B0C">
        <w:rPr>
          <w:rFonts w:asciiTheme="majorEastAsia" w:eastAsiaTheme="majorEastAsia" w:hAnsiTheme="majorEastAsia"/>
          <w:sz w:val="24"/>
          <w:szCs w:val="24"/>
        </w:rPr>
        <w:t>わかる・できる・楽しい授業を追求して参ります。</w:t>
      </w:r>
    </w:p>
    <w:p w:rsidR="00823B0C" w:rsidRPr="00823B0C" w:rsidRDefault="00823B0C" w:rsidP="00C52FB2">
      <w:pPr>
        <w:tabs>
          <w:tab w:val="left" w:pos="3960"/>
        </w:tabs>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さらに、</w:t>
      </w:r>
      <w:r>
        <w:rPr>
          <w:rFonts w:asciiTheme="majorEastAsia" w:eastAsiaTheme="majorEastAsia" w:hAnsiTheme="majorEastAsia"/>
          <w:sz w:val="24"/>
          <w:szCs w:val="24"/>
        </w:rPr>
        <w:t>通学班での登校についても</w:t>
      </w:r>
      <w:r>
        <w:rPr>
          <w:rFonts w:asciiTheme="majorEastAsia" w:eastAsiaTheme="majorEastAsia" w:hAnsiTheme="majorEastAsia" w:hint="eastAsia"/>
          <w:sz w:val="24"/>
          <w:szCs w:val="24"/>
        </w:rPr>
        <w:t>、安全のためご家庭でも</w:t>
      </w:r>
      <w:r>
        <w:rPr>
          <w:rFonts w:asciiTheme="majorEastAsia" w:eastAsiaTheme="majorEastAsia" w:hAnsiTheme="majorEastAsia"/>
          <w:sz w:val="24"/>
          <w:szCs w:val="24"/>
        </w:rPr>
        <w:t>声かけをお願いいたします。</w:t>
      </w:r>
    </w:p>
    <w:p w:rsidR="001074AD" w:rsidRDefault="00C52FB2" w:rsidP="00823B0C">
      <w:pPr>
        <w:tabs>
          <w:tab w:val="left" w:pos="3960"/>
        </w:tabs>
        <w:rPr>
          <w:rFonts w:ascii="HG創英角ﾎﾟｯﾌﾟ体" w:eastAsia="HG創英角ﾎﾟｯﾌﾟ体" w:hAnsi="HG創英角ﾎﾟｯﾌﾟ体"/>
          <w:sz w:val="40"/>
          <w:szCs w:val="40"/>
        </w:rPr>
      </w:pPr>
      <w:r>
        <w:rPr>
          <w:rFonts w:asciiTheme="majorEastAsia" w:eastAsiaTheme="majorEastAsia" w:hAnsiTheme="majorEastAsia" w:hint="eastAsia"/>
          <w:sz w:val="24"/>
          <w:szCs w:val="24"/>
        </w:rPr>
        <w:lastRenderedPageBreak/>
        <w:t xml:space="preserve">　</w:t>
      </w:r>
      <w:r>
        <w:rPr>
          <w:rFonts w:asciiTheme="majorEastAsia" w:eastAsiaTheme="majorEastAsia" w:hAnsiTheme="majorEastAsia"/>
          <w:sz w:val="24"/>
          <w:szCs w:val="24"/>
        </w:rPr>
        <w:t xml:space="preserve">　</w:t>
      </w:r>
      <w:r w:rsidR="001074AD">
        <w:rPr>
          <w:noProof/>
        </w:rPr>
        <w:drawing>
          <wp:inline distT="0" distB="0" distL="0" distR="0" wp14:anchorId="372AE83B" wp14:editId="23C523E8">
            <wp:extent cx="6188710" cy="4895850"/>
            <wp:effectExtent l="0" t="0" r="2540" b="0"/>
            <wp:docPr id="10" name="グラフ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B0D58" w:rsidRDefault="00823B0C" w:rsidP="00EB0D58">
      <w:pPr>
        <w:tabs>
          <w:tab w:val="left" w:pos="3960"/>
        </w:tabs>
        <w:ind w:firstLineChars="100" w:firstLine="240"/>
        <w:jc w:val="left"/>
        <w:rPr>
          <w:rFonts w:asciiTheme="majorEastAsia" w:eastAsiaTheme="majorEastAsia" w:hAnsiTheme="majorEastAsia"/>
          <w:sz w:val="24"/>
          <w:szCs w:val="24"/>
        </w:rPr>
      </w:pPr>
      <w:r w:rsidRPr="00823B0C">
        <w:rPr>
          <w:rFonts w:asciiTheme="majorEastAsia" w:eastAsiaTheme="majorEastAsia" w:hAnsiTheme="majorEastAsia" w:hint="eastAsia"/>
          <w:sz w:val="24"/>
          <w:szCs w:val="24"/>
        </w:rPr>
        <w:t>保護者</w:t>
      </w:r>
      <w:r w:rsidRPr="00823B0C">
        <w:rPr>
          <w:rFonts w:asciiTheme="majorEastAsia" w:eastAsiaTheme="majorEastAsia" w:hAnsiTheme="majorEastAsia"/>
          <w:sz w:val="24"/>
          <w:szCs w:val="24"/>
        </w:rPr>
        <w:t>の</w:t>
      </w:r>
      <w:r>
        <w:rPr>
          <w:rFonts w:asciiTheme="majorEastAsia" w:eastAsiaTheme="majorEastAsia" w:hAnsiTheme="majorEastAsia" w:hint="eastAsia"/>
          <w:sz w:val="24"/>
          <w:szCs w:val="24"/>
        </w:rPr>
        <w:t>集計</w:t>
      </w:r>
      <w:r>
        <w:rPr>
          <w:rFonts w:asciiTheme="majorEastAsia" w:eastAsiaTheme="majorEastAsia" w:hAnsiTheme="majorEastAsia"/>
          <w:sz w:val="24"/>
          <w:szCs w:val="24"/>
        </w:rPr>
        <w:t>結果を見ると、</w:t>
      </w:r>
      <w:r w:rsidR="00AC3301">
        <w:rPr>
          <w:rFonts w:asciiTheme="majorEastAsia" w:eastAsiaTheme="majorEastAsia" w:hAnsiTheme="majorEastAsia" w:hint="eastAsia"/>
          <w:sz w:val="24"/>
          <w:szCs w:val="24"/>
        </w:rPr>
        <w:t>特に</w:t>
      </w:r>
      <w:r w:rsidR="00AC3301">
        <w:rPr>
          <w:rFonts w:asciiTheme="majorEastAsia" w:eastAsiaTheme="majorEastAsia" w:hAnsiTheme="majorEastAsia"/>
          <w:sz w:val="24"/>
          <w:szCs w:val="24"/>
        </w:rPr>
        <w:t>、</w:t>
      </w:r>
      <w:r w:rsidR="00EB0D58">
        <w:rPr>
          <w:rFonts w:asciiTheme="majorEastAsia" w:eastAsiaTheme="majorEastAsia" w:hAnsiTheme="majorEastAsia" w:hint="eastAsia"/>
          <w:sz w:val="24"/>
          <w:szCs w:val="24"/>
        </w:rPr>
        <w:t>５番</w:t>
      </w:r>
      <w:r w:rsidR="00EB0D58">
        <w:rPr>
          <w:rFonts w:asciiTheme="majorEastAsia" w:eastAsiaTheme="majorEastAsia" w:hAnsiTheme="majorEastAsia"/>
          <w:sz w:val="24"/>
          <w:szCs w:val="24"/>
        </w:rPr>
        <w:t>「</w:t>
      </w:r>
      <w:r w:rsidR="00EB0D58">
        <w:rPr>
          <w:rFonts w:asciiTheme="majorEastAsia" w:eastAsiaTheme="majorEastAsia" w:hAnsiTheme="majorEastAsia" w:hint="eastAsia"/>
          <w:sz w:val="24"/>
          <w:szCs w:val="24"/>
        </w:rPr>
        <w:t>後片づけ</w:t>
      </w:r>
      <w:r w:rsidR="00EB0D58">
        <w:rPr>
          <w:rFonts w:asciiTheme="majorEastAsia" w:eastAsiaTheme="majorEastAsia" w:hAnsiTheme="majorEastAsia"/>
          <w:sz w:val="24"/>
          <w:szCs w:val="24"/>
        </w:rPr>
        <w:t>」</w:t>
      </w:r>
      <w:r w:rsidR="00EB0D58">
        <w:rPr>
          <w:rFonts w:asciiTheme="majorEastAsia" w:eastAsiaTheme="majorEastAsia" w:hAnsiTheme="majorEastAsia" w:hint="eastAsia"/>
          <w:sz w:val="24"/>
          <w:szCs w:val="24"/>
        </w:rPr>
        <w:t>と</w:t>
      </w:r>
      <w:r w:rsidR="00EB0D58">
        <w:rPr>
          <w:rFonts w:asciiTheme="majorEastAsia" w:eastAsiaTheme="majorEastAsia" w:hAnsiTheme="majorEastAsia"/>
          <w:sz w:val="24"/>
          <w:szCs w:val="24"/>
        </w:rPr>
        <w:t>６番「</w:t>
      </w:r>
      <w:r w:rsidR="00EB0D58">
        <w:rPr>
          <w:rFonts w:asciiTheme="majorEastAsia" w:eastAsiaTheme="majorEastAsia" w:hAnsiTheme="majorEastAsia" w:hint="eastAsia"/>
          <w:sz w:val="24"/>
          <w:szCs w:val="24"/>
        </w:rPr>
        <w:t>聞く態度</w:t>
      </w:r>
      <w:r w:rsidR="00EB0D58">
        <w:rPr>
          <w:rFonts w:asciiTheme="majorEastAsia" w:eastAsiaTheme="majorEastAsia" w:hAnsiTheme="majorEastAsia"/>
          <w:sz w:val="24"/>
          <w:szCs w:val="24"/>
        </w:rPr>
        <w:t>」</w:t>
      </w:r>
      <w:r w:rsidR="00EB0D58">
        <w:rPr>
          <w:rFonts w:asciiTheme="majorEastAsia" w:eastAsiaTheme="majorEastAsia" w:hAnsiTheme="majorEastAsia" w:hint="eastAsia"/>
          <w:sz w:val="24"/>
          <w:szCs w:val="24"/>
        </w:rPr>
        <w:t>について、</w:t>
      </w:r>
      <w:r w:rsidR="00EB0D58">
        <w:rPr>
          <w:rFonts w:asciiTheme="majorEastAsia" w:eastAsiaTheme="majorEastAsia" w:hAnsiTheme="majorEastAsia"/>
          <w:sz w:val="24"/>
          <w:szCs w:val="24"/>
        </w:rPr>
        <w:t>あてはまると回答した</w:t>
      </w:r>
      <w:r w:rsidR="00EB0D58">
        <w:rPr>
          <w:rFonts w:asciiTheme="majorEastAsia" w:eastAsiaTheme="majorEastAsia" w:hAnsiTheme="majorEastAsia" w:hint="eastAsia"/>
          <w:sz w:val="24"/>
          <w:szCs w:val="24"/>
        </w:rPr>
        <w:t>保護者</w:t>
      </w:r>
      <w:r w:rsidR="00EB0D58">
        <w:rPr>
          <w:rFonts w:asciiTheme="majorEastAsia" w:eastAsiaTheme="majorEastAsia" w:hAnsiTheme="majorEastAsia"/>
          <w:sz w:val="24"/>
          <w:szCs w:val="24"/>
        </w:rPr>
        <w:t>は５割を満たない結果となりました</w:t>
      </w:r>
      <w:r w:rsidR="00EB0D58">
        <w:rPr>
          <w:rFonts w:asciiTheme="majorEastAsia" w:eastAsiaTheme="majorEastAsia" w:hAnsiTheme="majorEastAsia" w:hint="eastAsia"/>
          <w:sz w:val="24"/>
          <w:szCs w:val="24"/>
        </w:rPr>
        <w:t>。</w:t>
      </w:r>
    </w:p>
    <w:p w:rsidR="0043437A" w:rsidRDefault="00EB0D58" w:rsidP="00EB0D58">
      <w:pPr>
        <w:tabs>
          <w:tab w:val="left" w:pos="3960"/>
        </w:tabs>
        <w:ind w:firstLineChars="100" w:firstLine="240"/>
        <w:jc w:val="left"/>
        <w:rPr>
          <w:rFonts w:asciiTheme="majorEastAsia" w:eastAsiaTheme="majorEastAsia" w:hAnsiTheme="majorEastAsia"/>
          <w:sz w:val="24"/>
          <w:szCs w:val="24"/>
        </w:rPr>
      </w:pPr>
      <w:r>
        <w:rPr>
          <w:rFonts w:asciiTheme="majorEastAsia" w:eastAsiaTheme="majorEastAsia" w:hAnsiTheme="majorEastAsia"/>
          <w:sz w:val="24"/>
          <w:szCs w:val="24"/>
        </w:rPr>
        <w:t>また、</w:t>
      </w:r>
      <w:r>
        <w:rPr>
          <w:rFonts w:asciiTheme="majorEastAsia" w:eastAsiaTheme="majorEastAsia" w:hAnsiTheme="majorEastAsia" w:hint="eastAsia"/>
          <w:sz w:val="24"/>
          <w:szCs w:val="24"/>
        </w:rPr>
        <w:t>「あいさつ・</w:t>
      </w:r>
      <w:r>
        <w:rPr>
          <w:rFonts w:asciiTheme="majorEastAsia" w:eastAsiaTheme="majorEastAsia" w:hAnsiTheme="majorEastAsia"/>
          <w:sz w:val="24"/>
          <w:szCs w:val="24"/>
        </w:rPr>
        <w:t>返事</w:t>
      </w:r>
      <w:r>
        <w:rPr>
          <w:rFonts w:asciiTheme="majorEastAsia" w:eastAsiaTheme="majorEastAsia" w:hAnsiTheme="majorEastAsia" w:hint="eastAsia"/>
          <w:sz w:val="24"/>
          <w:szCs w:val="24"/>
        </w:rPr>
        <w:t>」、「授業・</w:t>
      </w:r>
      <w:r>
        <w:rPr>
          <w:rFonts w:asciiTheme="majorEastAsia" w:eastAsiaTheme="majorEastAsia" w:hAnsiTheme="majorEastAsia"/>
          <w:sz w:val="24"/>
          <w:szCs w:val="24"/>
        </w:rPr>
        <w:t>学級経営</w:t>
      </w:r>
      <w:r>
        <w:rPr>
          <w:rFonts w:asciiTheme="majorEastAsia" w:eastAsiaTheme="majorEastAsia" w:hAnsiTheme="majorEastAsia" w:hint="eastAsia"/>
          <w:sz w:val="24"/>
          <w:szCs w:val="24"/>
        </w:rPr>
        <w:t>」に</w:t>
      </w:r>
      <w:r>
        <w:rPr>
          <w:rFonts w:asciiTheme="majorEastAsia" w:eastAsiaTheme="majorEastAsia" w:hAnsiTheme="majorEastAsia"/>
          <w:sz w:val="24"/>
          <w:szCs w:val="24"/>
        </w:rPr>
        <w:t>ついても、</w:t>
      </w:r>
      <w:r w:rsidR="007918E8">
        <w:rPr>
          <w:rFonts w:asciiTheme="majorEastAsia" w:eastAsiaTheme="majorEastAsia" w:hAnsiTheme="majorEastAsia" w:hint="eastAsia"/>
          <w:sz w:val="24"/>
          <w:szCs w:val="24"/>
        </w:rPr>
        <w:t>今後</w:t>
      </w:r>
      <w:r w:rsidR="007918E8">
        <w:rPr>
          <w:rFonts w:asciiTheme="majorEastAsia" w:eastAsiaTheme="majorEastAsia" w:hAnsiTheme="majorEastAsia"/>
          <w:sz w:val="24"/>
          <w:szCs w:val="24"/>
        </w:rPr>
        <w:t>、改善が求められる結果となりました。</w:t>
      </w:r>
      <w:r w:rsidR="007918E8">
        <w:rPr>
          <w:rFonts w:asciiTheme="majorEastAsia" w:eastAsiaTheme="majorEastAsia" w:hAnsiTheme="majorEastAsia" w:hint="eastAsia"/>
          <w:sz w:val="24"/>
          <w:szCs w:val="24"/>
        </w:rPr>
        <w:t>授業は</w:t>
      </w:r>
      <w:r w:rsidR="007918E8">
        <w:rPr>
          <w:rFonts w:asciiTheme="majorEastAsia" w:eastAsiaTheme="majorEastAsia" w:hAnsiTheme="majorEastAsia"/>
          <w:sz w:val="24"/>
          <w:szCs w:val="24"/>
        </w:rPr>
        <w:t>、学級経営のうえに成り立っております。その</w:t>
      </w:r>
      <w:r w:rsidR="007918E8">
        <w:rPr>
          <w:rFonts w:asciiTheme="majorEastAsia" w:eastAsiaTheme="majorEastAsia" w:hAnsiTheme="majorEastAsia" w:hint="eastAsia"/>
          <w:sz w:val="24"/>
          <w:szCs w:val="24"/>
        </w:rPr>
        <w:t>学級</w:t>
      </w:r>
      <w:r w:rsidR="007918E8">
        <w:rPr>
          <w:rFonts w:asciiTheme="majorEastAsia" w:eastAsiaTheme="majorEastAsia" w:hAnsiTheme="majorEastAsia"/>
          <w:sz w:val="24"/>
          <w:szCs w:val="24"/>
        </w:rPr>
        <w:t>経営</w:t>
      </w:r>
      <w:r w:rsidR="007918E8">
        <w:rPr>
          <w:rFonts w:asciiTheme="majorEastAsia" w:eastAsiaTheme="majorEastAsia" w:hAnsiTheme="majorEastAsia" w:hint="eastAsia"/>
          <w:sz w:val="24"/>
          <w:szCs w:val="24"/>
        </w:rPr>
        <w:t>において、どの</w:t>
      </w:r>
      <w:r w:rsidR="007918E8">
        <w:rPr>
          <w:rFonts w:asciiTheme="majorEastAsia" w:eastAsiaTheme="majorEastAsia" w:hAnsiTheme="majorEastAsia"/>
          <w:sz w:val="24"/>
          <w:szCs w:val="24"/>
        </w:rPr>
        <w:t>児童も安心</w:t>
      </w:r>
      <w:r w:rsidR="007918E8">
        <w:rPr>
          <w:rFonts w:asciiTheme="majorEastAsia" w:eastAsiaTheme="majorEastAsia" w:hAnsiTheme="majorEastAsia" w:hint="eastAsia"/>
          <w:sz w:val="24"/>
          <w:szCs w:val="24"/>
        </w:rPr>
        <w:t>して</w:t>
      </w:r>
      <w:r w:rsidR="007918E8">
        <w:rPr>
          <w:rFonts w:asciiTheme="majorEastAsia" w:eastAsiaTheme="majorEastAsia" w:hAnsiTheme="majorEastAsia"/>
          <w:sz w:val="24"/>
          <w:szCs w:val="24"/>
        </w:rPr>
        <w:t>学べる学習環境</w:t>
      </w:r>
      <w:r w:rsidR="007918E8">
        <w:rPr>
          <w:rFonts w:asciiTheme="majorEastAsia" w:eastAsiaTheme="majorEastAsia" w:hAnsiTheme="majorEastAsia" w:hint="eastAsia"/>
          <w:sz w:val="24"/>
          <w:szCs w:val="24"/>
        </w:rPr>
        <w:t>を</w:t>
      </w:r>
      <w:r w:rsidR="007918E8">
        <w:rPr>
          <w:rFonts w:asciiTheme="majorEastAsia" w:eastAsiaTheme="majorEastAsia" w:hAnsiTheme="majorEastAsia"/>
          <w:sz w:val="24"/>
          <w:szCs w:val="24"/>
        </w:rPr>
        <w:t>つく</w:t>
      </w:r>
      <w:r w:rsidR="007918E8">
        <w:rPr>
          <w:rFonts w:asciiTheme="majorEastAsia" w:eastAsiaTheme="majorEastAsia" w:hAnsiTheme="majorEastAsia" w:hint="eastAsia"/>
          <w:sz w:val="24"/>
          <w:szCs w:val="24"/>
        </w:rPr>
        <w:t>るとともに、集団で</w:t>
      </w:r>
      <w:r w:rsidR="007918E8">
        <w:rPr>
          <w:rFonts w:asciiTheme="majorEastAsia" w:eastAsiaTheme="majorEastAsia" w:hAnsiTheme="majorEastAsia"/>
          <w:sz w:val="24"/>
          <w:szCs w:val="24"/>
        </w:rPr>
        <w:t>学び合うために大切な学習規律を</w:t>
      </w:r>
      <w:r w:rsidR="007918E8">
        <w:rPr>
          <w:rFonts w:asciiTheme="majorEastAsia" w:eastAsiaTheme="majorEastAsia" w:hAnsiTheme="majorEastAsia" w:hint="eastAsia"/>
          <w:sz w:val="24"/>
          <w:szCs w:val="24"/>
        </w:rPr>
        <w:t>、</w:t>
      </w:r>
      <w:r w:rsidR="007918E8">
        <w:rPr>
          <w:rFonts w:asciiTheme="majorEastAsia" w:eastAsiaTheme="majorEastAsia" w:hAnsiTheme="majorEastAsia"/>
          <w:sz w:val="24"/>
          <w:szCs w:val="24"/>
        </w:rPr>
        <w:t>児童にも自覚させながらよりよ</w:t>
      </w:r>
      <w:r w:rsidR="007918E8">
        <w:rPr>
          <w:rFonts w:asciiTheme="majorEastAsia" w:eastAsiaTheme="majorEastAsia" w:hAnsiTheme="majorEastAsia" w:hint="eastAsia"/>
          <w:sz w:val="24"/>
          <w:szCs w:val="24"/>
        </w:rPr>
        <w:t>い</w:t>
      </w:r>
      <w:r w:rsidR="007918E8">
        <w:rPr>
          <w:rFonts w:asciiTheme="majorEastAsia" w:eastAsiaTheme="majorEastAsia" w:hAnsiTheme="majorEastAsia"/>
          <w:sz w:val="24"/>
          <w:szCs w:val="24"/>
        </w:rPr>
        <w:t>授業をつくっていきたいと思います。</w:t>
      </w:r>
    </w:p>
    <w:p w:rsidR="007918E8" w:rsidRDefault="007918E8" w:rsidP="00EB0D58">
      <w:pPr>
        <w:tabs>
          <w:tab w:val="left" w:pos="3960"/>
        </w:tabs>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今、</w:t>
      </w:r>
      <w:r>
        <w:rPr>
          <w:rFonts w:asciiTheme="majorEastAsia" w:eastAsiaTheme="majorEastAsia" w:hAnsiTheme="majorEastAsia"/>
          <w:sz w:val="24"/>
          <w:szCs w:val="24"/>
        </w:rPr>
        <w:t>青山中学校では、「</w:t>
      </w:r>
      <w:r>
        <w:rPr>
          <w:rFonts w:asciiTheme="majorEastAsia" w:eastAsiaTheme="majorEastAsia" w:hAnsiTheme="majorEastAsia" w:hint="eastAsia"/>
          <w:sz w:val="24"/>
          <w:szCs w:val="24"/>
        </w:rPr>
        <w:t>社会の</w:t>
      </w:r>
      <w:r>
        <w:rPr>
          <w:rFonts w:asciiTheme="majorEastAsia" w:eastAsiaTheme="majorEastAsia" w:hAnsiTheme="majorEastAsia"/>
          <w:sz w:val="24"/>
          <w:szCs w:val="24"/>
        </w:rPr>
        <w:t>一員として</w:t>
      </w:r>
      <w:r>
        <w:rPr>
          <w:rFonts w:asciiTheme="majorEastAsia" w:eastAsiaTheme="majorEastAsia" w:hAnsiTheme="majorEastAsia" w:hint="eastAsia"/>
          <w:sz w:val="24"/>
          <w:szCs w:val="24"/>
        </w:rPr>
        <w:t>、</w:t>
      </w:r>
      <w:r>
        <w:rPr>
          <w:rFonts w:asciiTheme="majorEastAsia" w:eastAsiaTheme="majorEastAsia" w:hAnsiTheme="majorEastAsia"/>
          <w:sz w:val="24"/>
          <w:szCs w:val="24"/>
        </w:rPr>
        <w:t>たくましく生き抜く力</w:t>
      </w:r>
      <w:r>
        <w:rPr>
          <w:rFonts w:asciiTheme="majorEastAsia" w:eastAsiaTheme="majorEastAsia" w:hAnsiTheme="majorEastAsia" w:hint="eastAsia"/>
          <w:sz w:val="24"/>
          <w:szCs w:val="24"/>
        </w:rPr>
        <w:t>」の</w:t>
      </w:r>
      <w:r>
        <w:rPr>
          <w:rFonts w:asciiTheme="majorEastAsia" w:eastAsiaTheme="majorEastAsia" w:hAnsiTheme="majorEastAsia"/>
          <w:sz w:val="24"/>
          <w:szCs w:val="24"/>
        </w:rPr>
        <w:t>育成</w:t>
      </w:r>
      <w:r>
        <w:rPr>
          <w:rFonts w:asciiTheme="majorEastAsia" w:eastAsiaTheme="majorEastAsia" w:hAnsiTheme="majorEastAsia" w:hint="eastAsia"/>
          <w:sz w:val="24"/>
          <w:szCs w:val="24"/>
        </w:rPr>
        <w:t>を</w:t>
      </w:r>
      <w:r>
        <w:rPr>
          <w:rFonts w:asciiTheme="majorEastAsia" w:eastAsiaTheme="majorEastAsia" w:hAnsiTheme="majorEastAsia"/>
          <w:sz w:val="24"/>
          <w:szCs w:val="24"/>
        </w:rPr>
        <w:t>目指して教育活動をしています。板山小</w:t>
      </w:r>
      <w:r>
        <w:rPr>
          <w:rFonts w:asciiTheme="majorEastAsia" w:eastAsiaTheme="majorEastAsia" w:hAnsiTheme="majorEastAsia" w:hint="eastAsia"/>
          <w:sz w:val="24"/>
          <w:szCs w:val="24"/>
        </w:rPr>
        <w:t>学校</w:t>
      </w:r>
      <w:r>
        <w:rPr>
          <w:rFonts w:asciiTheme="majorEastAsia" w:eastAsiaTheme="majorEastAsia" w:hAnsiTheme="majorEastAsia"/>
          <w:sz w:val="24"/>
          <w:szCs w:val="24"/>
        </w:rPr>
        <w:t>では</w:t>
      </w:r>
      <w:r>
        <w:rPr>
          <w:rFonts w:asciiTheme="majorEastAsia" w:eastAsiaTheme="majorEastAsia" w:hAnsiTheme="majorEastAsia" w:hint="eastAsia"/>
          <w:sz w:val="24"/>
          <w:szCs w:val="24"/>
        </w:rPr>
        <w:t>、青山中学校</w:t>
      </w:r>
      <w:r>
        <w:rPr>
          <w:rFonts w:asciiTheme="majorEastAsia" w:eastAsiaTheme="majorEastAsia" w:hAnsiTheme="majorEastAsia"/>
          <w:sz w:val="24"/>
          <w:szCs w:val="24"/>
        </w:rPr>
        <w:t>の</w:t>
      </w:r>
      <w:r>
        <w:rPr>
          <w:rFonts w:asciiTheme="majorEastAsia" w:eastAsiaTheme="majorEastAsia" w:hAnsiTheme="majorEastAsia" w:hint="eastAsia"/>
          <w:sz w:val="24"/>
          <w:szCs w:val="24"/>
        </w:rPr>
        <w:t>教育</w:t>
      </w:r>
      <w:r>
        <w:rPr>
          <w:rFonts w:asciiTheme="majorEastAsia" w:eastAsiaTheme="majorEastAsia" w:hAnsiTheme="majorEastAsia"/>
          <w:sz w:val="24"/>
          <w:szCs w:val="24"/>
        </w:rPr>
        <w:t>目標を意識しながら、</w:t>
      </w:r>
      <w:r w:rsidR="00BE4BE2">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社会</w:t>
      </w:r>
      <w:r>
        <w:rPr>
          <w:rFonts w:asciiTheme="majorEastAsia" w:eastAsiaTheme="majorEastAsia" w:hAnsiTheme="majorEastAsia"/>
          <w:sz w:val="24"/>
          <w:szCs w:val="24"/>
        </w:rPr>
        <w:t>の一員として求められる</w:t>
      </w:r>
      <w:r w:rsidR="00BE4BE2">
        <w:rPr>
          <w:rFonts w:asciiTheme="majorEastAsia" w:eastAsiaTheme="majorEastAsia" w:hAnsiTheme="majorEastAsia" w:hint="eastAsia"/>
          <w:sz w:val="24"/>
          <w:szCs w:val="24"/>
        </w:rPr>
        <w:t>力」や「これからの</w:t>
      </w:r>
      <w:r w:rsidR="00BE4BE2">
        <w:rPr>
          <w:rFonts w:asciiTheme="majorEastAsia" w:eastAsiaTheme="majorEastAsia" w:hAnsiTheme="majorEastAsia"/>
          <w:sz w:val="24"/>
          <w:szCs w:val="24"/>
        </w:rPr>
        <w:t>社会をたくましく生き抜く</w:t>
      </w:r>
      <w:r w:rsidR="00BE4BE2">
        <w:rPr>
          <w:rFonts w:asciiTheme="majorEastAsia" w:eastAsiaTheme="majorEastAsia" w:hAnsiTheme="majorEastAsia" w:hint="eastAsia"/>
          <w:sz w:val="24"/>
          <w:szCs w:val="24"/>
        </w:rPr>
        <w:t>力」</w:t>
      </w:r>
      <w:r w:rsidR="00BE4BE2">
        <w:rPr>
          <w:rFonts w:asciiTheme="majorEastAsia" w:eastAsiaTheme="majorEastAsia" w:hAnsiTheme="majorEastAsia"/>
          <w:sz w:val="24"/>
          <w:szCs w:val="24"/>
        </w:rPr>
        <w:t>をつけていきたい</w:t>
      </w:r>
      <w:r w:rsidR="00BE4BE2">
        <w:rPr>
          <w:rFonts w:asciiTheme="majorEastAsia" w:eastAsiaTheme="majorEastAsia" w:hAnsiTheme="majorEastAsia" w:hint="eastAsia"/>
          <w:sz w:val="24"/>
          <w:szCs w:val="24"/>
        </w:rPr>
        <w:t>と</w:t>
      </w:r>
      <w:r w:rsidR="00BE4BE2">
        <w:rPr>
          <w:rFonts w:asciiTheme="majorEastAsia" w:eastAsiaTheme="majorEastAsia" w:hAnsiTheme="majorEastAsia"/>
          <w:sz w:val="24"/>
          <w:szCs w:val="24"/>
        </w:rPr>
        <w:t>思います。</w:t>
      </w:r>
    </w:p>
    <w:p w:rsidR="00BE4BE2" w:rsidRDefault="00BE4BE2" w:rsidP="00EB0D58">
      <w:pPr>
        <w:tabs>
          <w:tab w:val="left" w:pos="3960"/>
        </w:tabs>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児童の健やかな</w:t>
      </w:r>
      <w:r>
        <w:rPr>
          <w:rFonts w:asciiTheme="majorEastAsia" w:eastAsiaTheme="majorEastAsia" w:hAnsiTheme="majorEastAsia"/>
          <w:sz w:val="24"/>
          <w:szCs w:val="24"/>
        </w:rPr>
        <w:t>成長</w:t>
      </w:r>
      <w:r>
        <w:rPr>
          <w:rFonts w:asciiTheme="majorEastAsia" w:eastAsiaTheme="majorEastAsia" w:hAnsiTheme="majorEastAsia" w:hint="eastAsia"/>
          <w:sz w:val="24"/>
          <w:szCs w:val="24"/>
        </w:rPr>
        <w:t>の</w:t>
      </w:r>
      <w:r>
        <w:rPr>
          <w:rFonts w:asciiTheme="majorEastAsia" w:eastAsiaTheme="majorEastAsia" w:hAnsiTheme="majorEastAsia"/>
          <w:sz w:val="24"/>
          <w:szCs w:val="24"/>
        </w:rPr>
        <w:t>ためには、</w:t>
      </w:r>
      <w:r>
        <w:rPr>
          <w:rFonts w:asciiTheme="majorEastAsia" w:eastAsiaTheme="majorEastAsia" w:hAnsiTheme="majorEastAsia" w:hint="eastAsia"/>
          <w:sz w:val="24"/>
          <w:szCs w:val="24"/>
        </w:rPr>
        <w:t>「</w:t>
      </w:r>
      <w:r>
        <w:rPr>
          <w:rFonts w:asciiTheme="majorEastAsia" w:eastAsiaTheme="majorEastAsia" w:hAnsiTheme="majorEastAsia"/>
          <w:sz w:val="24"/>
          <w:szCs w:val="24"/>
        </w:rPr>
        <w:t>学校－家庭－地域</w:t>
      </w:r>
      <w:r>
        <w:rPr>
          <w:rFonts w:asciiTheme="majorEastAsia" w:eastAsiaTheme="majorEastAsia" w:hAnsiTheme="majorEastAsia" w:hint="eastAsia"/>
          <w:sz w:val="24"/>
          <w:szCs w:val="24"/>
        </w:rPr>
        <w:t>」が強く</w:t>
      </w:r>
      <w:r>
        <w:rPr>
          <w:rFonts w:asciiTheme="majorEastAsia" w:eastAsiaTheme="majorEastAsia" w:hAnsiTheme="majorEastAsia"/>
          <w:sz w:val="24"/>
          <w:szCs w:val="24"/>
        </w:rPr>
        <w:t>連携して取り組むこと</w:t>
      </w:r>
      <w:r>
        <w:rPr>
          <w:rFonts w:asciiTheme="majorEastAsia" w:eastAsiaTheme="majorEastAsia" w:hAnsiTheme="majorEastAsia" w:hint="eastAsia"/>
          <w:sz w:val="24"/>
          <w:szCs w:val="24"/>
        </w:rPr>
        <w:t>が</w:t>
      </w:r>
      <w:r>
        <w:rPr>
          <w:rFonts w:asciiTheme="majorEastAsia" w:eastAsiaTheme="majorEastAsia" w:hAnsiTheme="majorEastAsia"/>
          <w:sz w:val="24"/>
          <w:szCs w:val="24"/>
        </w:rPr>
        <w:t>大切です。</w:t>
      </w:r>
      <w:r>
        <w:rPr>
          <w:rFonts w:asciiTheme="majorEastAsia" w:eastAsiaTheme="majorEastAsia" w:hAnsiTheme="majorEastAsia" w:hint="eastAsia"/>
          <w:sz w:val="24"/>
          <w:szCs w:val="24"/>
        </w:rPr>
        <w:t>今後も</w:t>
      </w:r>
      <w:r>
        <w:rPr>
          <w:rFonts w:asciiTheme="majorEastAsia" w:eastAsiaTheme="majorEastAsia" w:hAnsiTheme="majorEastAsia"/>
          <w:sz w:val="24"/>
          <w:szCs w:val="24"/>
        </w:rPr>
        <w:t>、保護者</w:t>
      </w:r>
      <w:r>
        <w:rPr>
          <w:rFonts w:asciiTheme="majorEastAsia" w:eastAsiaTheme="majorEastAsia" w:hAnsiTheme="majorEastAsia" w:hint="eastAsia"/>
          <w:sz w:val="24"/>
          <w:szCs w:val="24"/>
        </w:rPr>
        <w:t>や</w:t>
      </w:r>
      <w:r>
        <w:rPr>
          <w:rFonts w:asciiTheme="majorEastAsia" w:eastAsiaTheme="majorEastAsia" w:hAnsiTheme="majorEastAsia"/>
          <w:sz w:val="24"/>
          <w:szCs w:val="24"/>
        </w:rPr>
        <w:t>地域の</w:t>
      </w:r>
      <w:r>
        <w:rPr>
          <w:rFonts w:asciiTheme="majorEastAsia" w:eastAsiaTheme="majorEastAsia" w:hAnsiTheme="majorEastAsia" w:hint="eastAsia"/>
          <w:sz w:val="24"/>
          <w:szCs w:val="24"/>
        </w:rPr>
        <w:t>皆様の</w:t>
      </w:r>
      <w:r>
        <w:rPr>
          <w:rFonts w:asciiTheme="majorEastAsia" w:eastAsiaTheme="majorEastAsia" w:hAnsiTheme="majorEastAsia"/>
          <w:sz w:val="24"/>
          <w:szCs w:val="24"/>
        </w:rPr>
        <w:t>声</w:t>
      </w:r>
      <w:r>
        <w:rPr>
          <w:rFonts w:asciiTheme="majorEastAsia" w:eastAsiaTheme="majorEastAsia" w:hAnsiTheme="majorEastAsia" w:hint="eastAsia"/>
          <w:sz w:val="24"/>
          <w:szCs w:val="24"/>
        </w:rPr>
        <w:t>に</w:t>
      </w:r>
      <w:r>
        <w:rPr>
          <w:rFonts w:asciiTheme="majorEastAsia" w:eastAsiaTheme="majorEastAsia" w:hAnsiTheme="majorEastAsia"/>
          <w:sz w:val="24"/>
          <w:szCs w:val="24"/>
        </w:rPr>
        <w:t>しっかりと耳を傾け、学校運営</w:t>
      </w:r>
      <w:r>
        <w:rPr>
          <w:rFonts w:asciiTheme="majorEastAsia" w:eastAsiaTheme="majorEastAsia" w:hAnsiTheme="majorEastAsia" w:hint="eastAsia"/>
          <w:sz w:val="24"/>
          <w:szCs w:val="24"/>
        </w:rPr>
        <w:t>に</w:t>
      </w:r>
      <w:r>
        <w:rPr>
          <w:rFonts w:asciiTheme="majorEastAsia" w:eastAsiaTheme="majorEastAsia" w:hAnsiTheme="majorEastAsia"/>
          <w:sz w:val="24"/>
          <w:szCs w:val="24"/>
        </w:rPr>
        <w:t>生かして参りたいと思いますので、</w:t>
      </w:r>
      <w:r>
        <w:rPr>
          <w:rFonts w:asciiTheme="majorEastAsia" w:eastAsiaTheme="majorEastAsia" w:hAnsiTheme="majorEastAsia" w:hint="eastAsia"/>
          <w:sz w:val="24"/>
          <w:szCs w:val="24"/>
        </w:rPr>
        <w:t>ご協力を</w:t>
      </w:r>
      <w:r>
        <w:rPr>
          <w:rFonts w:asciiTheme="majorEastAsia" w:eastAsiaTheme="majorEastAsia" w:hAnsiTheme="majorEastAsia"/>
          <w:sz w:val="24"/>
          <w:szCs w:val="24"/>
        </w:rPr>
        <w:t>よろしくお願いいたします。</w:t>
      </w:r>
    </w:p>
    <w:p w:rsidR="00BE4BE2" w:rsidRPr="00BE4BE2" w:rsidRDefault="00BE4BE2" w:rsidP="00BE4BE2">
      <w:pPr>
        <w:tabs>
          <w:tab w:val="left" w:pos="3960"/>
        </w:tabs>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なお、日々の</w:t>
      </w:r>
      <w:r>
        <w:rPr>
          <w:rFonts w:asciiTheme="majorEastAsia" w:eastAsiaTheme="majorEastAsia" w:hAnsiTheme="majorEastAsia"/>
          <w:sz w:val="24"/>
          <w:szCs w:val="24"/>
        </w:rPr>
        <w:t>教育活動の</w:t>
      </w:r>
      <w:r>
        <w:rPr>
          <w:rFonts w:asciiTheme="majorEastAsia" w:eastAsiaTheme="majorEastAsia" w:hAnsiTheme="majorEastAsia" w:hint="eastAsia"/>
          <w:sz w:val="24"/>
          <w:szCs w:val="24"/>
        </w:rPr>
        <w:t>様子は</w:t>
      </w:r>
      <w:r>
        <w:rPr>
          <w:rFonts w:asciiTheme="majorEastAsia" w:eastAsiaTheme="majorEastAsia" w:hAnsiTheme="majorEastAsia"/>
          <w:sz w:val="24"/>
          <w:szCs w:val="24"/>
        </w:rPr>
        <w:t>、</w:t>
      </w:r>
      <w:r>
        <w:rPr>
          <w:rFonts w:asciiTheme="majorEastAsia" w:eastAsiaTheme="majorEastAsia" w:hAnsiTheme="majorEastAsia" w:hint="eastAsia"/>
          <w:sz w:val="24"/>
          <w:szCs w:val="24"/>
        </w:rPr>
        <w:t>板山小学校</w:t>
      </w:r>
      <w:r>
        <w:rPr>
          <w:rFonts w:asciiTheme="majorEastAsia" w:eastAsiaTheme="majorEastAsia" w:hAnsiTheme="majorEastAsia"/>
          <w:sz w:val="24"/>
          <w:szCs w:val="24"/>
        </w:rPr>
        <w:t>ホームページでも発信しておりますので、ぜひ</w:t>
      </w:r>
      <w:r>
        <w:rPr>
          <w:rFonts w:asciiTheme="majorEastAsia" w:eastAsiaTheme="majorEastAsia" w:hAnsiTheme="majorEastAsia" w:hint="eastAsia"/>
          <w:sz w:val="24"/>
          <w:szCs w:val="24"/>
        </w:rPr>
        <w:t>、</w:t>
      </w:r>
      <w:r>
        <w:rPr>
          <w:rFonts w:asciiTheme="majorEastAsia" w:eastAsiaTheme="majorEastAsia" w:hAnsiTheme="majorEastAsia"/>
          <w:sz w:val="24"/>
          <w:szCs w:val="24"/>
        </w:rPr>
        <w:t>ご覧ください。</w:t>
      </w:r>
    </w:p>
    <w:sectPr w:rsidR="00BE4BE2" w:rsidRPr="00BE4BE2" w:rsidSect="003D33B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08A" w:rsidRDefault="0087708A" w:rsidP="006F281E">
      <w:r>
        <w:separator/>
      </w:r>
    </w:p>
  </w:endnote>
  <w:endnote w:type="continuationSeparator" w:id="0">
    <w:p w:rsidR="0087708A" w:rsidRDefault="0087708A" w:rsidP="006F2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08A" w:rsidRDefault="0087708A" w:rsidP="006F281E">
      <w:r>
        <w:separator/>
      </w:r>
    </w:p>
  </w:footnote>
  <w:footnote w:type="continuationSeparator" w:id="0">
    <w:p w:rsidR="0087708A" w:rsidRDefault="0087708A" w:rsidP="006F28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3906A3"/>
    <w:multiLevelType w:val="hybridMultilevel"/>
    <w:tmpl w:val="40126420"/>
    <w:lvl w:ilvl="0" w:tplc="447A863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A624CA7"/>
    <w:multiLevelType w:val="multilevel"/>
    <w:tmpl w:val="D5EC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3BA"/>
    <w:rsid w:val="00007122"/>
    <w:rsid w:val="00013AE3"/>
    <w:rsid w:val="0001457A"/>
    <w:rsid w:val="00017EB9"/>
    <w:rsid w:val="00022F8F"/>
    <w:rsid w:val="000251E5"/>
    <w:rsid w:val="00025CBC"/>
    <w:rsid w:val="00031DC4"/>
    <w:rsid w:val="00037E77"/>
    <w:rsid w:val="00040119"/>
    <w:rsid w:val="00041750"/>
    <w:rsid w:val="0005760D"/>
    <w:rsid w:val="0006507E"/>
    <w:rsid w:val="00065526"/>
    <w:rsid w:val="00065C2A"/>
    <w:rsid w:val="00072D86"/>
    <w:rsid w:val="000731B8"/>
    <w:rsid w:val="00074F7A"/>
    <w:rsid w:val="00075393"/>
    <w:rsid w:val="000819C5"/>
    <w:rsid w:val="00081B91"/>
    <w:rsid w:val="00083C01"/>
    <w:rsid w:val="00086051"/>
    <w:rsid w:val="000919AD"/>
    <w:rsid w:val="00095DCC"/>
    <w:rsid w:val="000B25E6"/>
    <w:rsid w:val="000C146E"/>
    <w:rsid w:val="000C3E45"/>
    <w:rsid w:val="000D0703"/>
    <w:rsid w:val="000E1819"/>
    <w:rsid w:val="000E2A61"/>
    <w:rsid w:val="000E4A6E"/>
    <w:rsid w:val="000F6AA5"/>
    <w:rsid w:val="00106329"/>
    <w:rsid w:val="001074AD"/>
    <w:rsid w:val="001105E6"/>
    <w:rsid w:val="00116287"/>
    <w:rsid w:val="001213FF"/>
    <w:rsid w:val="00122484"/>
    <w:rsid w:val="0012410E"/>
    <w:rsid w:val="0012695B"/>
    <w:rsid w:val="001353CC"/>
    <w:rsid w:val="00147506"/>
    <w:rsid w:val="00147815"/>
    <w:rsid w:val="001507BD"/>
    <w:rsid w:val="001634F9"/>
    <w:rsid w:val="00165B62"/>
    <w:rsid w:val="00166945"/>
    <w:rsid w:val="00173218"/>
    <w:rsid w:val="001756DD"/>
    <w:rsid w:val="00183A76"/>
    <w:rsid w:val="001875E3"/>
    <w:rsid w:val="00193354"/>
    <w:rsid w:val="00193CCA"/>
    <w:rsid w:val="001A2180"/>
    <w:rsid w:val="001A289F"/>
    <w:rsid w:val="001A3085"/>
    <w:rsid w:val="001A5509"/>
    <w:rsid w:val="001B43FE"/>
    <w:rsid w:val="001B7050"/>
    <w:rsid w:val="001C5647"/>
    <w:rsid w:val="001C5E0F"/>
    <w:rsid w:val="001C68FC"/>
    <w:rsid w:val="001D0931"/>
    <w:rsid w:val="001D5A6A"/>
    <w:rsid w:val="001E3EF6"/>
    <w:rsid w:val="001F4443"/>
    <w:rsid w:val="00215939"/>
    <w:rsid w:val="00220961"/>
    <w:rsid w:val="00223BEC"/>
    <w:rsid w:val="0023094E"/>
    <w:rsid w:val="00232633"/>
    <w:rsid w:val="00233181"/>
    <w:rsid w:val="00235ADC"/>
    <w:rsid w:val="00241753"/>
    <w:rsid w:val="00251E69"/>
    <w:rsid w:val="0025787A"/>
    <w:rsid w:val="002613CE"/>
    <w:rsid w:val="00261ABC"/>
    <w:rsid w:val="00281A5C"/>
    <w:rsid w:val="002919C9"/>
    <w:rsid w:val="00296004"/>
    <w:rsid w:val="002A0C41"/>
    <w:rsid w:val="002A1969"/>
    <w:rsid w:val="002A535C"/>
    <w:rsid w:val="002B5D4A"/>
    <w:rsid w:val="002B7112"/>
    <w:rsid w:val="002B76D9"/>
    <w:rsid w:val="002C3121"/>
    <w:rsid w:val="002C4407"/>
    <w:rsid w:val="002D4CD7"/>
    <w:rsid w:val="002E408C"/>
    <w:rsid w:val="002E654E"/>
    <w:rsid w:val="002F262F"/>
    <w:rsid w:val="002F6002"/>
    <w:rsid w:val="003007AA"/>
    <w:rsid w:val="00306994"/>
    <w:rsid w:val="00320641"/>
    <w:rsid w:val="00324322"/>
    <w:rsid w:val="00327872"/>
    <w:rsid w:val="00330088"/>
    <w:rsid w:val="0033168F"/>
    <w:rsid w:val="003663A6"/>
    <w:rsid w:val="00366E8D"/>
    <w:rsid w:val="00372E8F"/>
    <w:rsid w:val="00375CF8"/>
    <w:rsid w:val="003857DF"/>
    <w:rsid w:val="00391252"/>
    <w:rsid w:val="00396DE4"/>
    <w:rsid w:val="003A4D10"/>
    <w:rsid w:val="003A5D1E"/>
    <w:rsid w:val="003B004E"/>
    <w:rsid w:val="003B021F"/>
    <w:rsid w:val="003B09B9"/>
    <w:rsid w:val="003B5186"/>
    <w:rsid w:val="003C1E9D"/>
    <w:rsid w:val="003D0D80"/>
    <w:rsid w:val="003D0EFA"/>
    <w:rsid w:val="003D33BA"/>
    <w:rsid w:val="003D54B2"/>
    <w:rsid w:val="003E7ABD"/>
    <w:rsid w:val="003F0936"/>
    <w:rsid w:val="00400B33"/>
    <w:rsid w:val="0040730F"/>
    <w:rsid w:val="00413245"/>
    <w:rsid w:val="0042175B"/>
    <w:rsid w:val="00422570"/>
    <w:rsid w:val="00423E07"/>
    <w:rsid w:val="00424359"/>
    <w:rsid w:val="0042672E"/>
    <w:rsid w:val="00427597"/>
    <w:rsid w:val="0043437A"/>
    <w:rsid w:val="00436746"/>
    <w:rsid w:val="004401B1"/>
    <w:rsid w:val="00446E85"/>
    <w:rsid w:val="00462CCC"/>
    <w:rsid w:val="0047172D"/>
    <w:rsid w:val="00482566"/>
    <w:rsid w:val="004830D9"/>
    <w:rsid w:val="00487958"/>
    <w:rsid w:val="004936F0"/>
    <w:rsid w:val="004A7611"/>
    <w:rsid w:val="004A79D3"/>
    <w:rsid w:val="004B1461"/>
    <w:rsid w:val="004B2FF1"/>
    <w:rsid w:val="004C13F2"/>
    <w:rsid w:val="004C2E0B"/>
    <w:rsid w:val="004D2F21"/>
    <w:rsid w:val="004D3143"/>
    <w:rsid w:val="004D3723"/>
    <w:rsid w:val="004E6064"/>
    <w:rsid w:val="004E7B54"/>
    <w:rsid w:val="005039FB"/>
    <w:rsid w:val="005064AA"/>
    <w:rsid w:val="00515284"/>
    <w:rsid w:val="005167E9"/>
    <w:rsid w:val="005170EE"/>
    <w:rsid w:val="0053625C"/>
    <w:rsid w:val="0054307E"/>
    <w:rsid w:val="005444A2"/>
    <w:rsid w:val="00544635"/>
    <w:rsid w:val="00552F2A"/>
    <w:rsid w:val="00554C0D"/>
    <w:rsid w:val="005634EC"/>
    <w:rsid w:val="005655B2"/>
    <w:rsid w:val="00567BD8"/>
    <w:rsid w:val="005708D7"/>
    <w:rsid w:val="00577BED"/>
    <w:rsid w:val="00577EC7"/>
    <w:rsid w:val="005915C4"/>
    <w:rsid w:val="005A46DE"/>
    <w:rsid w:val="005B3C28"/>
    <w:rsid w:val="005B7E2D"/>
    <w:rsid w:val="005C7783"/>
    <w:rsid w:val="005D425B"/>
    <w:rsid w:val="005D4E6B"/>
    <w:rsid w:val="005D7E88"/>
    <w:rsid w:val="005F1997"/>
    <w:rsid w:val="005F276A"/>
    <w:rsid w:val="0060454E"/>
    <w:rsid w:val="0061222B"/>
    <w:rsid w:val="0061521E"/>
    <w:rsid w:val="00621F89"/>
    <w:rsid w:val="006228F3"/>
    <w:rsid w:val="00625523"/>
    <w:rsid w:val="00627386"/>
    <w:rsid w:val="00630017"/>
    <w:rsid w:val="00630580"/>
    <w:rsid w:val="006314AA"/>
    <w:rsid w:val="0063479E"/>
    <w:rsid w:val="00640660"/>
    <w:rsid w:val="00652FBF"/>
    <w:rsid w:val="00654E73"/>
    <w:rsid w:val="006560DD"/>
    <w:rsid w:val="00657B2A"/>
    <w:rsid w:val="00663A9A"/>
    <w:rsid w:val="006672FC"/>
    <w:rsid w:val="00670C79"/>
    <w:rsid w:val="00681E98"/>
    <w:rsid w:val="00683827"/>
    <w:rsid w:val="00684D9B"/>
    <w:rsid w:val="006921E2"/>
    <w:rsid w:val="006A1EA0"/>
    <w:rsid w:val="006B0E1B"/>
    <w:rsid w:val="006D27C7"/>
    <w:rsid w:val="006D3BE6"/>
    <w:rsid w:val="006E247E"/>
    <w:rsid w:val="006E53E5"/>
    <w:rsid w:val="006F281E"/>
    <w:rsid w:val="006F5109"/>
    <w:rsid w:val="00706D12"/>
    <w:rsid w:val="0070737D"/>
    <w:rsid w:val="007074C8"/>
    <w:rsid w:val="007076CE"/>
    <w:rsid w:val="007123DB"/>
    <w:rsid w:val="00714680"/>
    <w:rsid w:val="007159A4"/>
    <w:rsid w:val="00720991"/>
    <w:rsid w:val="007342A0"/>
    <w:rsid w:val="007346E2"/>
    <w:rsid w:val="00740C86"/>
    <w:rsid w:val="00766F8F"/>
    <w:rsid w:val="007720F9"/>
    <w:rsid w:val="007723F3"/>
    <w:rsid w:val="00774B36"/>
    <w:rsid w:val="00782995"/>
    <w:rsid w:val="007918E8"/>
    <w:rsid w:val="007A302E"/>
    <w:rsid w:val="007A7A3F"/>
    <w:rsid w:val="007A7E99"/>
    <w:rsid w:val="007C4769"/>
    <w:rsid w:val="007C660F"/>
    <w:rsid w:val="007C715C"/>
    <w:rsid w:val="007C761B"/>
    <w:rsid w:val="007D18E8"/>
    <w:rsid w:val="007D5767"/>
    <w:rsid w:val="007D69E7"/>
    <w:rsid w:val="007E4CA8"/>
    <w:rsid w:val="007E6C91"/>
    <w:rsid w:val="007E73E7"/>
    <w:rsid w:val="007F79AB"/>
    <w:rsid w:val="00801964"/>
    <w:rsid w:val="00801E85"/>
    <w:rsid w:val="00806B31"/>
    <w:rsid w:val="00815614"/>
    <w:rsid w:val="0082394B"/>
    <w:rsid w:val="00823B0C"/>
    <w:rsid w:val="00825BDA"/>
    <w:rsid w:val="008327C5"/>
    <w:rsid w:val="00842C08"/>
    <w:rsid w:val="00842F39"/>
    <w:rsid w:val="00845A29"/>
    <w:rsid w:val="0084615C"/>
    <w:rsid w:val="00872FD7"/>
    <w:rsid w:val="00874073"/>
    <w:rsid w:val="0087708A"/>
    <w:rsid w:val="008809FA"/>
    <w:rsid w:val="008918F8"/>
    <w:rsid w:val="00897C0D"/>
    <w:rsid w:val="008B1686"/>
    <w:rsid w:val="008C0CD6"/>
    <w:rsid w:val="008C1128"/>
    <w:rsid w:val="008C28F8"/>
    <w:rsid w:val="008C31F7"/>
    <w:rsid w:val="008C4C1E"/>
    <w:rsid w:val="008D3000"/>
    <w:rsid w:val="008E3973"/>
    <w:rsid w:val="009006F6"/>
    <w:rsid w:val="00900D7B"/>
    <w:rsid w:val="00902250"/>
    <w:rsid w:val="00932073"/>
    <w:rsid w:val="009323FC"/>
    <w:rsid w:val="0094204D"/>
    <w:rsid w:val="00945288"/>
    <w:rsid w:val="00947A0C"/>
    <w:rsid w:val="00947EBA"/>
    <w:rsid w:val="00961113"/>
    <w:rsid w:val="00971C47"/>
    <w:rsid w:val="009727F0"/>
    <w:rsid w:val="00976B60"/>
    <w:rsid w:val="009953E8"/>
    <w:rsid w:val="009974A2"/>
    <w:rsid w:val="009A1FD1"/>
    <w:rsid w:val="009A4D0B"/>
    <w:rsid w:val="009A5713"/>
    <w:rsid w:val="009B0233"/>
    <w:rsid w:val="009B1F04"/>
    <w:rsid w:val="009B261F"/>
    <w:rsid w:val="009B5584"/>
    <w:rsid w:val="009B5C78"/>
    <w:rsid w:val="009B6C7B"/>
    <w:rsid w:val="009C2319"/>
    <w:rsid w:val="009D0B15"/>
    <w:rsid w:val="009E0E3E"/>
    <w:rsid w:val="009E19BC"/>
    <w:rsid w:val="009E1D2A"/>
    <w:rsid w:val="009E419D"/>
    <w:rsid w:val="009E6FAE"/>
    <w:rsid w:val="009F14C3"/>
    <w:rsid w:val="009F476C"/>
    <w:rsid w:val="00A16AC5"/>
    <w:rsid w:val="00A26AD4"/>
    <w:rsid w:val="00A27DBD"/>
    <w:rsid w:val="00A307AE"/>
    <w:rsid w:val="00A31035"/>
    <w:rsid w:val="00A37C2D"/>
    <w:rsid w:val="00A5247D"/>
    <w:rsid w:val="00A71BA7"/>
    <w:rsid w:val="00A74249"/>
    <w:rsid w:val="00A772DF"/>
    <w:rsid w:val="00A8127A"/>
    <w:rsid w:val="00A834B0"/>
    <w:rsid w:val="00A8401E"/>
    <w:rsid w:val="00A959A4"/>
    <w:rsid w:val="00AA2F8F"/>
    <w:rsid w:val="00AA51D4"/>
    <w:rsid w:val="00AB246C"/>
    <w:rsid w:val="00AB28D9"/>
    <w:rsid w:val="00AB464E"/>
    <w:rsid w:val="00AB5B45"/>
    <w:rsid w:val="00AC3301"/>
    <w:rsid w:val="00AC34C3"/>
    <w:rsid w:val="00AC6C50"/>
    <w:rsid w:val="00AD35FA"/>
    <w:rsid w:val="00AE48D2"/>
    <w:rsid w:val="00AE59F1"/>
    <w:rsid w:val="00AF1934"/>
    <w:rsid w:val="00AF7421"/>
    <w:rsid w:val="00B04677"/>
    <w:rsid w:val="00B1177E"/>
    <w:rsid w:val="00B21173"/>
    <w:rsid w:val="00B21C84"/>
    <w:rsid w:val="00B35584"/>
    <w:rsid w:val="00B35944"/>
    <w:rsid w:val="00B4483A"/>
    <w:rsid w:val="00B46970"/>
    <w:rsid w:val="00B55D0B"/>
    <w:rsid w:val="00B604F2"/>
    <w:rsid w:val="00B65709"/>
    <w:rsid w:val="00B75C1D"/>
    <w:rsid w:val="00B77705"/>
    <w:rsid w:val="00B80A0A"/>
    <w:rsid w:val="00B80F7E"/>
    <w:rsid w:val="00B81FAA"/>
    <w:rsid w:val="00B82156"/>
    <w:rsid w:val="00B841F7"/>
    <w:rsid w:val="00B8495B"/>
    <w:rsid w:val="00B934C7"/>
    <w:rsid w:val="00B9762B"/>
    <w:rsid w:val="00BA136F"/>
    <w:rsid w:val="00BA1E4E"/>
    <w:rsid w:val="00BA4CD7"/>
    <w:rsid w:val="00BC0A2A"/>
    <w:rsid w:val="00BC1E18"/>
    <w:rsid w:val="00BC3362"/>
    <w:rsid w:val="00BC6613"/>
    <w:rsid w:val="00BC70AA"/>
    <w:rsid w:val="00BD2EA3"/>
    <w:rsid w:val="00BD596D"/>
    <w:rsid w:val="00BE0475"/>
    <w:rsid w:val="00BE4BE2"/>
    <w:rsid w:val="00BF0859"/>
    <w:rsid w:val="00BF12AD"/>
    <w:rsid w:val="00C00A14"/>
    <w:rsid w:val="00C039E2"/>
    <w:rsid w:val="00C06E7F"/>
    <w:rsid w:val="00C13BCA"/>
    <w:rsid w:val="00C15CF3"/>
    <w:rsid w:val="00C32AFF"/>
    <w:rsid w:val="00C35DCD"/>
    <w:rsid w:val="00C36DC8"/>
    <w:rsid w:val="00C373DE"/>
    <w:rsid w:val="00C426E5"/>
    <w:rsid w:val="00C428D5"/>
    <w:rsid w:val="00C45E58"/>
    <w:rsid w:val="00C468BF"/>
    <w:rsid w:val="00C52FB2"/>
    <w:rsid w:val="00C55931"/>
    <w:rsid w:val="00C614B1"/>
    <w:rsid w:val="00C61634"/>
    <w:rsid w:val="00C622BB"/>
    <w:rsid w:val="00C644E3"/>
    <w:rsid w:val="00C66741"/>
    <w:rsid w:val="00C741CD"/>
    <w:rsid w:val="00C76452"/>
    <w:rsid w:val="00C77FE0"/>
    <w:rsid w:val="00C804AD"/>
    <w:rsid w:val="00C9044A"/>
    <w:rsid w:val="00C90A61"/>
    <w:rsid w:val="00C93D9C"/>
    <w:rsid w:val="00C943EC"/>
    <w:rsid w:val="00CA140A"/>
    <w:rsid w:val="00CA40CA"/>
    <w:rsid w:val="00CA4A43"/>
    <w:rsid w:val="00CB1CED"/>
    <w:rsid w:val="00CB7770"/>
    <w:rsid w:val="00CD4082"/>
    <w:rsid w:val="00CE07B4"/>
    <w:rsid w:val="00CF4174"/>
    <w:rsid w:val="00D14361"/>
    <w:rsid w:val="00D165A2"/>
    <w:rsid w:val="00D1790D"/>
    <w:rsid w:val="00D27307"/>
    <w:rsid w:val="00D358C9"/>
    <w:rsid w:val="00D528EE"/>
    <w:rsid w:val="00D61D1E"/>
    <w:rsid w:val="00D65785"/>
    <w:rsid w:val="00D65B9F"/>
    <w:rsid w:val="00D6694B"/>
    <w:rsid w:val="00D746EB"/>
    <w:rsid w:val="00D9345D"/>
    <w:rsid w:val="00D94444"/>
    <w:rsid w:val="00D95299"/>
    <w:rsid w:val="00DA4A95"/>
    <w:rsid w:val="00DA50D0"/>
    <w:rsid w:val="00DB090F"/>
    <w:rsid w:val="00DB10A8"/>
    <w:rsid w:val="00DB2831"/>
    <w:rsid w:val="00DB3F53"/>
    <w:rsid w:val="00DB7566"/>
    <w:rsid w:val="00DC16D1"/>
    <w:rsid w:val="00DC2976"/>
    <w:rsid w:val="00DC6D65"/>
    <w:rsid w:val="00DD30E2"/>
    <w:rsid w:val="00DD50F3"/>
    <w:rsid w:val="00DD5D24"/>
    <w:rsid w:val="00DE1B84"/>
    <w:rsid w:val="00DE3B46"/>
    <w:rsid w:val="00DF34EA"/>
    <w:rsid w:val="00E014C5"/>
    <w:rsid w:val="00E070ED"/>
    <w:rsid w:val="00E118DE"/>
    <w:rsid w:val="00E33245"/>
    <w:rsid w:val="00E365C8"/>
    <w:rsid w:val="00E45342"/>
    <w:rsid w:val="00E46344"/>
    <w:rsid w:val="00E52F83"/>
    <w:rsid w:val="00E559C2"/>
    <w:rsid w:val="00E65356"/>
    <w:rsid w:val="00E73336"/>
    <w:rsid w:val="00E7749A"/>
    <w:rsid w:val="00E8022A"/>
    <w:rsid w:val="00E8109F"/>
    <w:rsid w:val="00E814DD"/>
    <w:rsid w:val="00E82666"/>
    <w:rsid w:val="00E846E2"/>
    <w:rsid w:val="00E87910"/>
    <w:rsid w:val="00E87DEF"/>
    <w:rsid w:val="00EA00C1"/>
    <w:rsid w:val="00EA0173"/>
    <w:rsid w:val="00EA09E8"/>
    <w:rsid w:val="00EA4B39"/>
    <w:rsid w:val="00EA5731"/>
    <w:rsid w:val="00EA7D51"/>
    <w:rsid w:val="00EB0D58"/>
    <w:rsid w:val="00EB2241"/>
    <w:rsid w:val="00EB5E02"/>
    <w:rsid w:val="00EB6260"/>
    <w:rsid w:val="00EC11AA"/>
    <w:rsid w:val="00EC6B45"/>
    <w:rsid w:val="00ED034B"/>
    <w:rsid w:val="00ED0944"/>
    <w:rsid w:val="00EE3DA6"/>
    <w:rsid w:val="00EE7ACC"/>
    <w:rsid w:val="00EF259B"/>
    <w:rsid w:val="00F0138C"/>
    <w:rsid w:val="00F024F7"/>
    <w:rsid w:val="00F130ED"/>
    <w:rsid w:val="00F22C35"/>
    <w:rsid w:val="00F32129"/>
    <w:rsid w:val="00F327E6"/>
    <w:rsid w:val="00F32A2D"/>
    <w:rsid w:val="00F4225A"/>
    <w:rsid w:val="00F424B2"/>
    <w:rsid w:val="00F443E7"/>
    <w:rsid w:val="00F51371"/>
    <w:rsid w:val="00F543B5"/>
    <w:rsid w:val="00F6181F"/>
    <w:rsid w:val="00F62A53"/>
    <w:rsid w:val="00F62FB1"/>
    <w:rsid w:val="00F638A3"/>
    <w:rsid w:val="00F71237"/>
    <w:rsid w:val="00F737E5"/>
    <w:rsid w:val="00F837BE"/>
    <w:rsid w:val="00F859C0"/>
    <w:rsid w:val="00F8780A"/>
    <w:rsid w:val="00F93D73"/>
    <w:rsid w:val="00FA1226"/>
    <w:rsid w:val="00FB0D26"/>
    <w:rsid w:val="00FB3140"/>
    <w:rsid w:val="00FC009C"/>
    <w:rsid w:val="00FC2419"/>
    <w:rsid w:val="00FC54CC"/>
    <w:rsid w:val="00FD3DD5"/>
    <w:rsid w:val="00FE250F"/>
    <w:rsid w:val="00FE6BC6"/>
    <w:rsid w:val="00FE7C37"/>
    <w:rsid w:val="00FF6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10C36F6-85FE-4215-B2D2-BFD3C9205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660"/>
    <w:pPr>
      <w:ind w:leftChars="400" w:left="840"/>
    </w:pPr>
  </w:style>
  <w:style w:type="paragraph" w:styleId="a4">
    <w:name w:val="header"/>
    <w:basedOn w:val="a"/>
    <w:link w:val="a5"/>
    <w:uiPriority w:val="99"/>
    <w:unhideWhenUsed/>
    <w:rsid w:val="006F281E"/>
    <w:pPr>
      <w:tabs>
        <w:tab w:val="center" w:pos="4252"/>
        <w:tab w:val="right" w:pos="8504"/>
      </w:tabs>
      <w:snapToGrid w:val="0"/>
    </w:pPr>
  </w:style>
  <w:style w:type="character" w:customStyle="1" w:styleId="a5">
    <w:name w:val="ヘッダー (文字)"/>
    <w:basedOn w:val="a0"/>
    <w:link w:val="a4"/>
    <w:uiPriority w:val="99"/>
    <w:rsid w:val="006F281E"/>
  </w:style>
  <w:style w:type="paragraph" w:styleId="a6">
    <w:name w:val="footer"/>
    <w:basedOn w:val="a"/>
    <w:link w:val="a7"/>
    <w:uiPriority w:val="99"/>
    <w:unhideWhenUsed/>
    <w:rsid w:val="006F281E"/>
    <w:pPr>
      <w:tabs>
        <w:tab w:val="center" w:pos="4252"/>
        <w:tab w:val="right" w:pos="8504"/>
      </w:tabs>
      <w:snapToGrid w:val="0"/>
    </w:pPr>
  </w:style>
  <w:style w:type="character" w:customStyle="1" w:styleId="a7">
    <w:name w:val="フッター (文字)"/>
    <w:basedOn w:val="a0"/>
    <w:link w:val="a6"/>
    <w:uiPriority w:val="99"/>
    <w:rsid w:val="006F281E"/>
  </w:style>
  <w:style w:type="paragraph" w:styleId="a8">
    <w:name w:val="Date"/>
    <w:basedOn w:val="a"/>
    <w:next w:val="a"/>
    <w:link w:val="a9"/>
    <w:uiPriority w:val="99"/>
    <w:semiHidden/>
    <w:unhideWhenUsed/>
    <w:rsid w:val="005655B2"/>
  </w:style>
  <w:style w:type="character" w:customStyle="1" w:styleId="a9">
    <w:name w:val="日付 (文字)"/>
    <w:basedOn w:val="a0"/>
    <w:link w:val="a8"/>
    <w:uiPriority w:val="99"/>
    <w:semiHidden/>
    <w:rsid w:val="005655B2"/>
  </w:style>
  <w:style w:type="paragraph" w:styleId="aa">
    <w:name w:val="Balloon Text"/>
    <w:basedOn w:val="a"/>
    <w:link w:val="ab"/>
    <w:uiPriority w:val="99"/>
    <w:semiHidden/>
    <w:unhideWhenUsed/>
    <w:rsid w:val="002A0C4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A0C41"/>
    <w:rPr>
      <w:rFonts w:asciiTheme="majorHAnsi" w:eastAsiaTheme="majorEastAsia" w:hAnsiTheme="majorHAnsi" w:cstheme="majorBidi"/>
      <w:sz w:val="18"/>
      <w:szCs w:val="18"/>
    </w:rPr>
  </w:style>
  <w:style w:type="character" w:styleId="ac">
    <w:name w:val="Hyperlink"/>
    <w:basedOn w:val="a0"/>
    <w:uiPriority w:val="99"/>
    <w:unhideWhenUsed/>
    <w:rsid w:val="003B09B9"/>
    <w:rPr>
      <w:color w:val="0563C1" w:themeColor="hyperlink"/>
      <w:u w:val="single"/>
    </w:rPr>
  </w:style>
  <w:style w:type="paragraph" w:styleId="Web">
    <w:name w:val="Normal (Web)"/>
    <w:basedOn w:val="a"/>
    <w:uiPriority w:val="99"/>
    <w:semiHidden/>
    <w:unhideWhenUsed/>
    <w:rsid w:val="00D179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3897">
      <w:marLeft w:val="0"/>
      <w:marRight w:val="0"/>
      <w:marTop w:val="0"/>
      <w:marBottom w:val="0"/>
      <w:divBdr>
        <w:top w:val="none" w:sz="0" w:space="0" w:color="auto"/>
        <w:left w:val="none" w:sz="0" w:space="0" w:color="auto"/>
        <w:bottom w:val="none" w:sz="0" w:space="0" w:color="auto"/>
        <w:right w:val="none" w:sz="0" w:space="0" w:color="auto"/>
      </w:divBdr>
      <w:divsChild>
        <w:div w:id="757364892">
          <w:marLeft w:val="0"/>
          <w:marRight w:val="0"/>
          <w:marTop w:val="0"/>
          <w:marBottom w:val="0"/>
          <w:divBdr>
            <w:top w:val="none" w:sz="0" w:space="0" w:color="auto"/>
            <w:left w:val="none" w:sz="0" w:space="0" w:color="auto"/>
            <w:bottom w:val="none" w:sz="0" w:space="0" w:color="auto"/>
            <w:right w:val="none" w:sz="0" w:space="0" w:color="auto"/>
          </w:divBdr>
          <w:divsChild>
            <w:div w:id="771125716">
              <w:marLeft w:val="0"/>
              <w:marRight w:val="0"/>
              <w:marTop w:val="0"/>
              <w:marBottom w:val="0"/>
              <w:divBdr>
                <w:top w:val="none" w:sz="0" w:space="0" w:color="auto"/>
                <w:left w:val="none" w:sz="0" w:space="0" w:color="auto"/>
                <w:bottom w:val="none" w:sz="0" w:space="0" w:color="auto"/>
                <w:right w:val="none" w:sz="0" w:space="0" w:color="auto"/>
              </w:divBdr>
              <w:divsChild>
                <w:div w:id="1552036048">
                  <w:marLeft w:val="0"/>
                  <w:marRight w:val="0"/>
                  <w:marTop w:val="0"/>
                  <w:marBottom w:val="0"/>
                  <w:divBdr>
                    <w:top w:val="none" w:sz="0" w:space="0" w:color="auto"/>
                    <w:left w:val="none" w:sz="0" w:space="0" w:color="auto"/>
                    <w:bottom w:val="none" w:sz="0" w:space="0" w:color="auto"/>
                    <w:right w:val="none" w:sz="0" w:space="0" w:color="auto"/>
                  </w:divBdr>
                  <w:divsChild>
                    <w:div w:id="999692495">
                      <w:marLeft w:val="0"/>
                      <w:marRight w:val="0"/>
                      <w:marTop w:val="0"/>
                      <w:marBottom w:val="0"/>
                      <w:divBdr>
                        <w:top w:val="none" w:sz="0" w:space="0" w:color="auto"/>
                        <w:left w:val="none" w:sz="0" w:space="0" w:color="auto"/>
                        <w:bottom w:val="none" w:sz="0" w:space="0" w:color="auto"/>
                        <w:right w:val="none" w:sz="0" w:space="0" w:color="auto"/>
                      </w:divBdr>
                    </w:div>
                    <w:div w:id="737094121">
                      <w:marLeft w:val="0"/>
                      <w:marRight w:val="0"/>
                      <w:marTop w:val="0"/>
                      <w:marBottom w:val="0"/>
                      <w:divBdr>
                        <w:top w:val="none" w:sz="0" w:space="0" w:color="auto"/>
                        <w:left w:val="none" w:sz="0" w:space="0" w:color="auto"/>
                        <w:bottom w:val="none" w:sz="0" w:space="0" w:color="auto"/>
                        <w:right w:val="none" w:sz="0" w:space="0" w:color="auto"/>
                      </w:divBdr>
                      <w:divsChild>
                        <w:div w:id="284704381">
                          <w:marLeft w:val="0"/>
                          <w:marRight w:val="0"/>
                          <w:marTop w:val="0"/>
                          <w:marBottom w:val="0"/>
                          <w:divBdr>
                            <w:top w:val="none" w:sz="0" w:space="0" w:color="auto"/>
                            <w:left w:val="none" w:sz="0" w:space="0" w:color="auto"/>
                            <w:bottom w:val="none" w:sz="0" w:space="0" w:color="auto"/>
                            <w:right w:val="none" w:sz="0" w:space="0" w:color="auto"/>
                          </w:divBdr>
                          <w:divsChild>
                            <w:div w:id="117261420">
                              <w:marLeft w:val="0"/>
                              <w:marRight w:val="0"/>
                              <w:marTop w:val="0"/>
                              <w:marBottom w:val="0"/>
                              <w:divBdr>
                                <w:top w:val="none" w:sz="0" w:space="0" w:color="auto"/>
                                <w:left w:val="none" w:sz="0" w:space="0" w:color="auto"/>
                                <w:bottom w:val="none" w:sz="0" w:space="0" w:color="auto"/>
                                <w:right w:val="none" w:sz="0" w:space="0" w:color="auto"/>
                              </w:divBdr>
                            </w:div>
                          </w:divsChild>
                        </w:div>
                        <w:div w:id="1749767204">
                          <w:marLeft w:val="0"/>
                          <w:marRight w:val="0"/>
                          <w:marTop w:val="0"/>
                          <w:marBottom w:val="0"/>
                          <w:divBdr>
                            <w:top w:val="none" w:sz="0" w:space="0" w:color="auto"/>
                            <w:left w:val="none" w:sz="0" w:space="0" w:color="auto"/>
                            <w:bottom w:val="none" w:sz="0" w:space="0" w:color="auto"/>
                            <w:right w:val="none" w:sz="0" w:space="0" w:color="auto"/>
                          </w:divBdr>
                        </w:div>
                        <w:div w:id="1393235994">
                          <w:marLeft w:val="0"/>
                          <w:marRight w:val="0"/>
                          <w:marTop w:val="0"/>
                          <w:marBottom w:val="0"/>
                          <w:divBdr>
                            <w:top w:val="none" w:sz="0" w:space="0" w:color="auto"/>
                            <w:left w:val="none" w:sz="0" w:space="0" w:color="auto"/>
                            <w:bottom w:val="none" w:sz="0" w:space="0" w:color="auto"/>
                            <w:right w:val="none" w:sz="0" w:space="0" w:color="auto"/>
                          </w:divBdr>
                          <w:divsChild>
                            <w:div w:id="1664550610">
                              <w:marLeft w:val="0"/>
                              <w:marRight w:val="0"/>
                              <w:marTop w:val="0"/>
                              <w:marBottom w:val="0"/>
                              <w:divBdr>
                                <w:top w:val="none" w:sz="0" w:space="0" w:color="auto"/>
                                <w:left w:val="none" w:sz="0" w:space="0" w:color="auto"/>
                                <w:bottom w:val="none" w:sz="0" w:space="0" w:color="auto"/>
                                <w:right w:val="none" w:sz="0" w:space="0" w:color="auto"/>
                              </w:divBdr>
                            </w:div>
                          </w:divsChild>
                        </w:div>
                        <w:div w:id="1803424138">
                          <w:marLeft w:val="0"/>
                          <w:marRight w:val="0"/>
                          <w:marTop w:val="0"/>
                          <w:marBottom w:val="0"/>
                          <w:divBdr>
                            <w:top w:val="none" w:sz="0" w:space="0" w:color="auto"/>
                            <w:left w:val="none" w:sz="0" w:space="0" w:color="auto"/>
                            <w:bottom w:val="none" w:sz="0" w:space="0" w:color="auto"/>
                            <w:right w:val="none" w:sz="0" w:space="0" w:color="auto"/>
                          </w:divBdr>
                        </w:div>
                        <w:div w:id="783963404">
                          <w:marLeft w:val="0"/>
                          <w:marRight w:val="0"/>
                          <w:marTop w:val="0"/>
                          <w:marBottom w:val="0"/>
                          <w:divBdr>
                            <w:top w:val="none" w:sz="0" w:space="0" w:color="auto"/>
                            <w:left w:val="none" w:sz="0" w:space="0" w:color="auto"/>
                            <w:bottom w:val="none" w:sz="0" w:space="0" w:color="auto"/>
                            <w:right w:val="none" w:sz="0" w:space="0" w:color="auto"/>
                          </w:divBdr>
                          <w:divsChild>
                            <w:div w:id="1935042615">
                              <w:marLeft w:val="0"/>
                              <w:marRight w:val="0"/>
                              <w:marTop w:val="0"/>
                              <w:marBottom w:val="0"/>
                              <w:divBdr>
                                <w:top w:val="none" w:sz="0" w:space="0" w:color="auto"/>
                                <w:left w:val="none" w:sz="0" w:space="0" w:color="auto"/>
                                <w:bottom w:val="none" w:sz="0" w:space="0" w:color="auto"/>
                                <w:right w:val="none" w:sz="0" w:space="0" w:color="auto"/>
                              </w:divBdr>
                            </w:div>
                          </w:divsChild>
                        </w:div>
                        <w:div w:id="115178379">
                          <w:marLeft w:val="0"/>
                          <w:marRight w:val="0"/>
                          <w:marTop w:val="0"/>
                          <w:marBottom w:val="0"/>
                          <w:divBdr>
                            <w:top w:val="none" w:sz="0" w:space="0" w:color="auto"/>
                            <w:left w:val="none" w:sz="0" w:space="0" w:color="auto"/>
                            <w:bottom w:val="none" w:sz="0" w:space="0" w:color="auto"/>
                            <w:right w:val="none" w:sz="0" w:space="0" w:color="auto"/>
                          </w:divBdr>
                        </w:div>
                        <w:div w:id="74740384">
                          <w:marLeft w:val="0"/>
                          <w:marRight w:val="0"/>
                          <w:marTop w:val="0"/>
                          <w:marBottom w:val="0"/>
                          <w:divBdr>
                            <w:top w:val="none" w:sz="0" w:space="0" w:color="auto"/>
                            <w:left w:val="none" w:sz="0" w:space="0" w:color="auto"/>
                            <w:bottom w:val="none" w:sz="0" w:space="0" w:color="auto"/>
                            <w:right w:val="none" w:sz="0" w:space="0" w:color="auto"/>
                          </w:divBdr>
                          <w:divsChild>
                            <w:div w:id="1646163045">
                              <w:marLeft w:val="0"/>
                              <w:marRight w:val="0"/>
                              <w:marTop w:val="0"/>
                              <w:marBottom w:val="0"/>
                              <w:divBdr>
                                <w:top w:val="none" w:sz="0" w:space="0" w:color="auto"/>
                                <w:left w:val="none" w:sz="0" w:space="0" w:color="auto"/>
                                <w:bottom w:val="none" w:sz="0" w:space="0" w:color="auto"/>
                                <w:right w:val="none" w:sz="0" w:space="0" w:color="auto"/>
                              </w:divBdr>
                            </w:div>
                          </w:divsChild>
                        </w:div>
                        <w:div w:id="1829246599">
                          <w:marLeft w:val="0"/>
                          <w:marRight w:val="0"/>
                          <w:marTop w:val="0"/>
                          <w:marBottom w:val="0"/>
                          <w:divBdr>
                            <w:top w:val="none" w:sz="0" w:space="0" w:color="auto"/>
                            <w:left w:val="none" w:sz="0" w:space="0" w:color="auto"/>
                            <w:bottom w:val="none" w:sz="0" w:space="0" w:color="auto"/>
                            <w:right w:val="none" w:sz="0" w:space="0" w:color="auto"/>
                          </w:divBdr>
                        </w:div>
                        <w:div w:id="2141342639">
                          <w:marLeft w:val="0"/>
                          <w:marRight w:val="0"/>
                          <w:marTop w:val="0"/>
                          <w:marBottom w:val="0"/>
                          <w:divBdr>
                            <w:top w:val="none" w:sz="0" w:space="0" w:color="auto"/>
                            <w:left w:val="none" w:sz="0" w:space="0" w:color="auto"/>
                            <w:bottom w:val="none" w:sz="0" w:space="0" w:color="auto"/>
                            <w:right w:val="none" w:sz="0" w:space="0" w:color="auto"/>
                          </w:divBdr>
                          <w:divsChild>
                            <w:div w:id="34698586">
                              <w:marLeft w:val="0"/>
                              <w:marRight w:val="0"/>
                              <w:marTop w:val="0"/>
                              <w:marBottom w:val="0"/>
                              <w:divBdr>
                                <w:top w:val="none" w:sz="0" w:space="0" w:color="auto"/>
                                <w:left w:val="none" w:sz="0" w:space="0" w:color="auto"/>
                                <w:bottom w:val="none" w:sz="0" w:space="0" w:color="auto"/>
                                <w:right w:val="none" w:sz="0" w:space="0" w:color="auto"/>
                              </w:divBdr>
                            </w:div>
                          </w:divsChild>
                        </w:div>
                        <w:div w:id="153407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657761">
          <w:marLeft w:val="0"/>
          <w:marRight w:val="0"/>
          <w:marTop w:val="0"/>
          <w:marBottom w:val="0"/>
          <w:divBdr>
            <w:top w:val="none" w:sz="0" w:space="0" w:color="auto"/>
            <w:left w:val="none" w:sz="0" w:space="0" w:color="auto"/>
            <w:bottom w:val="none" w:sz="0" w:space="0" w:color="auto"/>
            <w:right w:val="none" w:sz="0" w:space="0" w:color="auto"/>
          </w:divBdr>
          <w:divsChild>
            <w:div w:id="604654693">
              <w:marLeft w:val="0"/>
              <w:marRight w:val="0"/>
              <w:marTop w:val="0"/>
              <w:marBottom w:val="0"/>
              <w:divBdr>
                <w:top w:val="none" w:sz="0" w:space="0" w:color="auto"/>
                <w:left w:val="none" w:sz="0" w:space="0" w:color="auto"/>
                <w:bottom w:val="none" w:sz="0" w:space="0" w:color="auto"/>
                <w:right w:val="none" w:sz="0" w:space="0" w:color="auto"/>
              </w:divBdr>
              <w:divsChild>
                <w:div w:id="39185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8164">
          <w:marLeft w:val="0"/>
          <w:marRight w:val="0"/>
          <w:marTop w:val="0"/>
          <w:marBottom w:val="0"/>
          <w:divBdr>
            <w:top w:val="none" w:sz="0" w:space="0" w:color="auto"/>
            <w:left w:val="none" w:sz="0" w:space="0" w:color="auto"/>
            <w:bottom w:val="none" w:sz="0" w:space="0" w:color="auto"/>
            <w:right w:val="none" w:sz="0" w:space="0" w:color="auto"/>
          </w:divBdr>
          <w:divsChild>
            <w:div w:id="308247999">
              <w:marLeft w:val="0"/>
              <w:marRight w:val="0"/>
              <w:marTop w:val="0"/>
              <w:marBottom w:val="0"/>
              <w:divBdr>
                <w:top w:val="none" w:sz="0" w:space="0" w:color="auto"/>
                <w:left w:val="none" w:sz="0" w:space="0" w:color="auto"/>
                <w:bottom w:val="none" w:sz="0" w:space="0" w:color="auto"/>
                <w:right w:val="none" w:sz="0" w:space="0" w:color="auto"/>
              </w:divBdr>
              <w:divsChild>
                <w:div w:id="1415316581">
                  <w:marLeft w:val="0"/>
                  <w:marRight w:val="0"/>
                  <w:marTop w:val="0"/>
                  <w:marBottom w:val="0"/>
                  <w:divBdr>
                    <w:top w:val="none" w:sz="0" w:space="0" w:color="auto"/>
                    <w:left w:val="none" w:sz="0" w:space="0" w:color="auto"/>
                    <w:bottom w:val="none" w:sz="0" w:space="0" w:color="auto"/>
                    <w:right w:val="none" w:sz="0" w:space="0" w:color="auto"/>
                  </w:divBdr>
                  <w:divsChild>
                    <w:div w:id="113652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01752">
      <w:marLeft w:val="0"/>
      <w:marRight w:val="0"/>
      <w:marTop w:val="0"/>
      <w:marBottom w:val="0"/>
      <w:divBdr>
        <w:top w:val="none" w:sz="0" w:space="0" w:color="auto"/>
        <w:left w:val="none" w:sz="0" w:space="0" w:color="auto"/>
        <w:bottom w:val="none" w:sz="0" w:space="0" w:color="auto"/>
        <w:right w:val="none" w:sz="0" w:space="0" w:color="auto"/>
      </w:divBdr>
      <w:divsChild>
        <w:div w:id="169226282">
          <w:marLeft w:val="0"/>
          <w:marRight w:val="0"/>
          <w:marTop w:val="0"/>
          <w:marBottom w:val="0"/>
          <w:divBdr>
            <w:top w:val="none" w:sz="0" w:space="0" w:color="auto"/>
            <w:left w:val="none" w:sz="0" w:space="0" w:color="auto"/>
            <w:bottom w:val="none" w:sz="0" w:space="0" w:color="auto"/>
            <w:right w:val="none" w:sz="0" w:space="0" w:color="auto"/>
          </w:divBdr>
        </w:div>
        <w:div w:id="1531067133">
          <w:marLeft w:val="0"/>
          <w:marRight w:val="0"/>
          <w:marTop w:val="0"/>
          <w:marBottom w:val="0"/>
          <w:divBdr>
            <w:top w:val="none" w:sz="0" w:space="0" w:color="auto"/>
            <w:left w:val="none" w:sz="0" w:space="0" w:color="auto"/>
            <w:bottom w:val="none" w:sz="0" w:space="0" w:color="auto"/>
            <w:right w:val="none" w:sz="0" w:space="0" w:color="auto"/>
          </w:divBdr>
        </w:div>
      </w:divsChild>
    </w:div>
    <w:div w:id="101340079">
      <w:marLeft w:val="0"/>
      <w:marRight w:val="0"/>
      <w:marTop w:val="0"/>
      <w:marBottom w:val="0"/>
      <w:divBdr>
        <w:top w:val="none" w:sz="0" w:space="0" w:color="auto"/>
        <w:left w:val="none" w:sz="0" w:space="0" w:color="auto"/>
        <w:bottom w:val="none" w:sz="0" w:space="0" w:color="auto"/>
        <w:right w:val="none" w:sz="0" w:space="0" w:color="auto"/>
      </w:divBdr>
      <w:divsChild>
        <w:div w:id="1694113024">
          <w:marLeft w:val="0"/>
          <w:marRight w:val="0"/>
          <w:marTop w:val="0"/>
          <w:marBottom w:val="0"/>
          <w:divBdr>
            <w:top w:val="none" w:sz="0" w:space="0" w:color="auto"/>
            <w:left w:val="none" w:sz="0" w:space="0" w:color="auto"/>
            <w:bottom w:val="none" w:sz="0" w:space="0" w:color="auto"/>
            <w:right w:val="none" w:sz="0" w:space="0" w:color="auto"/>
          </w:divBdr>
          <w:divsChild>
            <w:div w:id="1993095398">
              <w:marLeft w:val="0"/>
              <w:marRight w:val="0"/>
              <w:marTop w:val="0"/>
              <w:marBottom w:val="0"/>
              <w:divBdr>
                <w:top w:val="none" w:sz="0" w:space="0" w:color="auto"/>
                <w:left w:val="none" w:sz="0" w:space="0" w:color="auto"/>
                <w:bottom w:val="none" w:sz="0" w:space="0" w:color="auto"/>
                <w:right w:val="none" w:sz="0" w:space="0" w:color="auto"/>
              </w:divBdr>
              <w:divsChild>
                <w:div w:id="103122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23296">
      <w:bodyDiv w:val="1"/>
      <w:marLeft w:val="0"/>
      <w:marRight w:val="0"/>
      <w:marTop w:val="0"/>
      <w:marBottom w:val="0"/>
      <w:divBdr>
        <w:top w:val="none" w:sz="0" w:space="0" w:color="auto"/>
        <w:left w:val="none" w:sz="0" w:space="0" w:color="auto"/>
        <w:bottom w:val="none" w:sz="0" w:space="0" w:color="auto"/>
        <w:right w:val="none" w:sz="0" w:space="0" w:color="auto"/>
      </w:divBdr>
    </w:div>
    <w:div w:id="420757174">
      <w:marLeft w:val="0"/>
      <w:marRight w:val="0"/>
      <w:marTop w:val="0"/>
      <w:marBottom w:val="0"/>
      <w:divBdr>
        <w:top w:val="none" w:sz="0" w:space="0" w:color="auto"/>
        <w:left w:val="none" w:sz="0" w:space="0" w:color="auto"/>
        <w:bottom w:val="none" w:sz="0" w:space="0" w:color="auto"/>
        <w:right w:val="none" w:sz="0" w:space="0" w:color="auto"/>
      </w:divBdr>
      <w:divsChild>
        <w:div w:id="315839111">
          <w:marLeft w:val="0"/>
          <w:marRight w:val="0"/>
          <w:marTop w:val="0"/>
          <w:marBottom w:val="0"/>
          <w:divBdr>
            <w:top w:val="none" w:sz="0" w:space="0" w:color="auto"/>
            <w:left w:val="none" w:sz="0" w:space="0" w:color="auto"/>
            <w:bottom w:val="none" w:sz="0" w:space="0" w:color="auto"/>
            <w:right w:val="none" w:sz="0" w:space="0" w:color="auto"/>
          </w:divBdr>
          <w:divsChild>
            <w:div w:id="204944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966872">
      <w:marLeft w:val="0"/>
      <w:marRight w:val="0"/>
      <w:marTop w:val="0"/>
      <w:marBottom w:val="0"/>
      <w:divBdr>
        <w:top w:val="none" w:sz="0" w:space="0" w:color="auto"/>
        <w:left w:val="none" w:sz="0" w:space="0" w:color="auto"/>
        <w:bottom w:val="none" w:sz="0" w:space="0" w:color="auto"/>
        <w:right w:val="none" w:sz="0" w:space="0" w:color="auto"/>
      </w:divBdr>
      <w:divsChild>
        <w:div w:id="1213888836">
          <w:marLeft w:val="0"/>
          <w:marRight w:val="0"/>
          <w:marTop w:val="0"/>
          <w:marBottom w:val="0"/>
          <w:divBdr>
            <w:top w:val="none" w:sz="0" w:space="0" w:color="auto"/>
            <w:left w:val="none" w:sz="0" w:space="0" w:color="auto"/>
            <w:bottom w:val="none" w:sz="0" w:space="0" w:color="auto"/>
            <w:right w:val="none" w:sz="0" w:space="0" w:color="auto"/>
          </w:divBdr>
        </w:div>
        <w:div w:id="980883740">
          <w:marLeft w:val="0"/>
          <w:marRight w:val="0"/>
          <w:marTop w:val="0"/>
          <w:marBottom w:val="0"/>
          <w:divBdr>
            <w:top w:val="none" w:sz="0" w:space="0" w:color="auto"/>
            <w:left w:val="none" w:sz="0" w:space="0" w:color="auto"/>
            <w:bottom w:val="none" w:sz="0" w:space="0" w:color="auto"/>
            <w:right w:val="none" w:sz="0" w:space="0" w:color="auto"/>
          </w:divBdr>
          <w:divsChild>
            <w:div w:id="1535534733">
              <w:marLeft w:val="0"/>
              <w:marRight w:val="0"/>
              <w:marTop w:val="0"/>
              <w:marBottom w:val="0"/>
              <w:divBdr>
                <w:top w:val="none" w:sz="0" w:space="0" w:color="auto"/>
                <w:left w:val="none" w:sz="0" w:space="0" w:color="auto"/>
                <w:bottom w:val="none" w:sz="0" w:space="0" w:color="auto"/>
                <w:right w:val="none" w:sz="0" w:space="0" w:color="auto"/>
              </w:divBdr>
            </w:div>
            <w:div w:id="1754429887">
              <w:marLeft w:val="0"/>
              <w:marRight w:val="0"/>
              <w:marTop w:val="0"/>
              <w:marBottom w:val="0"/>
              <w:divBdr>
                <w:top w:val="none" w:sz="0" w:space="0" w:color="auto"/>
                <w:left w:val="none" w:sz="0" w:space="0" w:color="auto"/>
                <w:bottom w:val="none" w:sz="0" w:space="0" w:color="auto"/>
                <w:right w:val="none" w:sz="0" w:space="0" w:color="auto"/>
              </w:divBdr>
              <w:divsChild>
                <w:div w:id="1251155949">
                  <w:marLeft w:val="0"/>
                  <w:marRight w:val="0"/>
                  <w:marTop w:val="0"/>
                  <w:marBottom w:val="0"/>
                  <w:divBdr>
                    <w:top w:val="none" w:sz="0" w:space="0" w:color="auto"/>
                    <w:left w:val="none" w:sz="0" w:space="0" w:color="auto"/>
                    <w:bottom w:val="none" w:sz="0" w:space="0" w:color="auto"/>
                    <w:right w:val="none" w:sz="0" w:space="0" w:color="auto"/>
                  </w:divBdr>
                  <w:divsChild>
                    <w:div w:id="1297638103">
                      <w:marLeft w:val="0"/>
                      <w:marRight w:val="0"/>
                      <w:marTop w:val="0"/>
                      <w:marBottom w:val="0"/>
                      <w:divBdr>
                        <w:top w:val="none" w:sz="0" w:space="0" w:color="auto"/>
                        <w:left w:val="none" w:sz="0" w:space="0" w:color="auto"/>
                        <w:bottom w:val="none" w:sz="0" w:space="0" w:color="auto"/>
                        <w:right w:val="none" w:sz="0" w:space="0" w:color="auto"/>
                      </w:divBdr>
                    </w:div>
                    <w:div w:id="1730810053">
                      <w:marLeft w:val="0"/>
                      <w:marRight w:val="0"/>
                      <w:marTop w:val="0"/>
                      <w:marBottom w:val="0"/>
                      <w:divBdr>
                        <w:top w:val="none" w:sz="0" w:space="0" w:color="auto"/>
                        <w:left w:val="none" w:sz="0" w:space="0" w:color="auto"/>
                        <w:bottom w:val="none" w:sz="0" w:space="0" w:color="auto"/>
                        <w:right w:val="none" w:sz="0" w:space="0" w:color="auto"/>
                      </w:divBdr>
                    </w:div>
                    <w:div w:id="152544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630228">
      <w:marLeft w:val="0"/>
      <w:marRight w:val="0"/>
      <w:marTop w:val="0"/>
      <w:marBottom w:val="0"/>
      <w:divBdr>
        <w:top w:val="none" w:sz="0" w:space="0" w:color="auto"/>
        <w:left w:val="none" w:sz="0" w:space="0" w:color="auto"/>
        <w:bottom w:val="none" w:sz="0" w:space="0" w:color="auto"/>
        <w:right w:val="none" w:sz="0" w:space="0" w:color="auto"/>
      </w:divBdr>
      <w:divsChild>
        <w:div w:id="1577519209">
          <w:marLeft w:val="0"/>
          <w:marRight w:val="0"/>
          <w:marTop w:val="0"/>
          <w:marBottom w:val="0"/>
          <w:divBdr>
            <w:top w:val="none" w:sz="0" w:space="0" w:color="auto"/>
            <w:left w:val="none" w:sz="0" w:space="0" w:color="auto"/>
            <w:bottom w:val="none" w:sz="0" w:space="0" w:color="auto"/>
            <w:right w:val="none" w:sz="0" w:space="0" w:color="auto"/>
          </w:divBdr>
        </w:div>
      </w:divsChild>
    </w:div>
    <w:div w:id="640695781">
      <w:marLeft w:val="0"/>
      <w:marRight w:val="0"/>
      <w:marTop w:val="0"/>
      <w:marBottom w:val="0"/>
      <w:divBdr>
        <w:top w:val="none" w:sz="0" w:space="0" w:color="auto"/>
        <w:left w:val="none" w:sz="0" w:space="0" w:color="auto"/>
        <w:bottom w:val="none" w:sz="0" w:space="0" w:color="auto"/>
        <w:right w:val="none" w:sz="0" w:space="0" w:color="auto"/>
      </w:divBdr>
      <w:divsChild>
        <w:div w:id="1365059594">
          <w:marLeft w:val="0"/>
          <w:marRight w:val="0"/>
          <w:marTop w:val="0"/>
          <w:marBottom w:val="0"/>
          <w:divBdr>
            <w:top w:val="none" w:sz="0" w:space="0" w:color="auto"/>
            <w:left w:val="none" w:sz="0" w:space="0" w:color="auto"/>
            <w:bottom w:val="none" w:sz="0" w:space="0" w:color="auto"/>
            <w:right w:val="none" w:sz="0" w:space="0" w:color="auto"/>
          </w:divBdr>
          <w:divsChild>
            <w:div w:id="145922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737592">
      <w:marLeft w:val="0"/>
      <w:marRight w:val="0"/>
      <w:marTop w:val="0"/>
      <w:marBottom w:val="0"/>
      <w:divBdr>
        <w:top w:val="none" w:sz="0" w:space="0" w:color="auto"/>
        <w:left w:val="none" w:sz="0" w:space="0" w:color="auto"/>
        <w:bottom w:val="none" w:sz="0" w:space="0" w:color="auto"/>
        <w:right w:val="none" w:sz="0" w:space="0" w:color="auto"/>
      </w:divBdr>
    </w:div>
    <w:div w:id="766540359">
      <w:bodyDiv w:val="1"/>
      <w:marLeft w:val="0"/>
      <w:marRight w:val="0"/>
      <w:marTop w:val="0"/>
      <w:marBottom w:val="0"/>
      <w:divBdr>
        <w:top w:val="none" w:sz="0" w:space="0" w:color="auto"/>
        <w:left w:val="none" w:sz="0" w:space="0" w:color="auto"/>
        <w:bottom w:val="none" w:sz="0" w:space="0" w:color="auto"/>
        <w:right w:val="none" w:sz="0" w:space="0" w:color="auto"/>
      </w:divBdr>
      <w:divsChild>
        <w:div w:id="2118405106">
          <w:marLeft w:val="0"/>
          <w:marRight w:val="0"/>
          <w:marTop w:val="0"/>
          <w:marBottom w:val="0"/>
          <w:divBdr>
            <w:top w:val="none" w:sz="0" w:space="0" w:color="auto"/>
            <w:left w:val="none" w:sz="0" w:space="0" w:color="auto"/>
            <w:bottom w:val="none" w:sz="0" w:space="0" w:color="auto"/>
            <w:right w:val="none" w:sz="0" w:space="0" w:color="auto"/>
          </w:divBdr>
          <w:divsChild>
            <w:div w:id="1314411559">
              <w:marLeft w:val="0"/>
              <w:marRight w:val="0"/>
              <w:marTop w:val="0"/>
              <w:marBottom w:val="0"/>
              <w:divBdr>
                <w:top w:val="none" w:sz="0" w:space="0" w:color="auto"/>
                <w:left w:val="none" w:sz="0" w:space="0" w:color="auto"/>
                <w:bottom w:val="none" w:sz="0" w:space="0" w:color="auto"/>
                <w:right w:val="none" w:sz="0" w:space="0" w:color="auto"/>
              </w:divBdr>
              <w:divsChild>
                <w:div w:id="387651981">
                  <w:marLeft w:val="0"/>
                  <w:marRight w:val="0"/>
                  <w:marTop w:val="100"/>
                  <w:marBottom w:val="100"/>
                  <w:divBdr>
                    <w:top w:val="none" w:sz="0" w:space="0" w:color="auto"/>
                    <w:left w:val="none" w:sz="0" w:space="0" w:color="auto"/>
                    <w:bottom w:val="none" w:sz="0" w:space="0" w:color="auto"/>
                    <w:right w:val="none" w:sz="0" w:space="0" w:color="auto"/>
                  </w:divBdr>
                  <w:divsChild>
                    <w:div w:id="1210190163">
                      <w:marLeft w:val="0"/>
                      <w:marRight w:val="0"/>
                      <w:marTop w:val="0"/>
                      <w:marBottom w:val="0"/>
                      <w:divBdr>
                        <w:top w:val="none" w:sz="0" w:space="0" w:color="auto"/>
                        <w:left w:val="none" w:sz="0" w:space="0" w:color="auto"/>
                        <w:bottom w:val="none" w:sz="0" w:space="0" w:color="auto"/>
                        <w:right w:val="none" w:sz="0" w:space="0" w:color="auto"/>
                      </w:divBdr>
                      <w:divsChild>
                        <w:div w:id="1724132653">
                          <w:marLeft w:val="0"/>
                          <w:marRight w:val="0"/>
                          <w:marTop w:val="0"/>
                          <w:marBottom w:val="0"/>
                          <w:divBdr>
                            <w:top w:val="none" w:sz="0" w:space="0" w:color="auto"/>
                            <w:left w:val="none" w:sz="0" w:space="0" w:color="auto"/>
                            <w:bottom w:val="none" w:sz="0" w:space="0" w:color="auto"/>
                            <w:right w:val="none" w:sz="0" w:space="0" w:color="auto"/>
                          </w:divBdr>
                          <w:divsChild>
                            <w:div w:id="900866291">
                              <w:marLeft w:val="0"/>
                              <w:marRight w:val="0"/>
                              <w:marTop w:val="0"/>
                              <w:marBottom w:val="0"/>
                              <w:divBdr>
                                <w:top w:val="none" w:sz="0" w:space="0" w:color="auto"/>
                                <w:left w:val="none" w:sz="0" w:space="0" w:color="auto"/>
                                <w:bottom w:val="none" w:sz="0" w:space="0" w:color="auto"/>
                                <w:right w:val="none" w:sz="0" w:space="0" w:color="auto"/>
                              </w:divBdr>
                            </w:div>
                            <w:div w:id="639456477">
                              <w:marLeft w:val="0"/>
                              <w:marRight w:val="0"/>
                              <w:marTop w:val="0"/>
                              <w:marBottom w:val="0"/>
                              <w:divBdr>
                                <w:top w:val="none" w:sz="0" w:space="0" w:color="auto"/>
                                <w:left w:val="none" w:sz="0" w:space="0" w:color="auto"/>
                                <w:bottom w:val="none" w:sz="0" w:space="0" w:color="auto"/>
                                <w:right w:val="none" w:sz="0" w:space="0" w:color="auto"/>
                              </w:divBdr>
                            </w:div>
                            <w:div w:id="1315716928">
                              <w:marLeft w:val="0"/>
                              <w:marRight w:val="0"/>
                              <w:marTop w:val="0"/>
                              <w:marBottom w:val="0"/>
                              <w:divBdr>
                                <w:top w:val="none" w:sz="0" w:space="0" w:color="auto"/>
                                <w:left w:val="none" w:sz="0" w:space="0" w:color="auto"/>
                                <w:bottom w:val="none" w:sz="0" w:space="0" w:color="auto"/>
                                <w:right w:val="none" w:sz="0" w:space="0" w:color="auto"/>
                              </w:divBdr>
                            </w:div>
                            <w:div w:id="416025386">
                              <w:marLeft w:val="0"/>
                              <w:marRight w:val="0"/>
                              <w:marTop w:val="0"/>
                              <w:marBottom w:val="0"/>
                              <w:divBdr>
                                <w:top w:val="none" w:sz="0" w:space="0" w:color="auto"/>
                                <w:left w:val="none" w:sz="0" w:space="0" w:color="auto"/>
                                <w:bottom w:val="none" w:sz="0" w:space="0" w:color="auto"/>
                                <w:right w:val="none" w:sz="0" w:space="0" w:color="auto"/>
                              </w:divBdr>
                            </w:div>
                            <w:div w:id="1224872029">
                              <w:marLeft w:val="0"/>
                              <w:marRight w:val="0"/>
                              <w:marTop w:val="0"/>
                              <w:marBottom w:val="0"/>
                              <w:divBdr>
                                <w:top w:val="none" w:sz="0" w:space="0" w:color="auto"/>
                                <w:left w:val="none" w:sz="0" w:space="0" w:color="auto"/>
                                <w:bottom w:val="none" w:sz="0" w:space="0" w:color="auto"/>
                                <w:right w:val="none" w:sz="0" w:space="0" w:color="auto"/>
                              </w:divBdr>
                            </w:div>
                            <w:div w:id="1345595086">
                              <w:marLeft w:val="0"/>
                              <w:marRight w:val="0"/>
                              <w:marTop w:val="0"/>
                              <w:marBottom w:val="0"/>
                              <w:divBdr>
                                <w:top w:val="none" w:sz="0" w:space="0" w:color="auto"/>
                                <w:left w:val="none" w:sz="0" w:space="0" w:color="auto"/>
                                <w:bottom w:val="none" w:sz="0" w:space="0" w:color="auto"/>
                                <w:right w:val="none" w:sz="0" w:space="0" w:color="auto"/>
                              </w:divBdr>
                            </w:div>
                            <w:div w:id="1333878314">
                              <w:marLeft w:val="0"/>
                              <w:marRight w:val="0"/>
                              <w:marTop w:val="0"/>
                              <w:marBottom w:val="0"/>
                              <w:divBdr>
                                <w:top w:val="none" w:sz="0" w:space="0" w:color="auto"/>
                                <w:left w:val="none" w:sz="0" w:space="0" w:color="auto"/>
                                <w:bottom w:val="none" w:sz="0" w:space="0" w:color="auto"/>
                                <w:right w:val="none" w:sz="0" w:space="0" w:color="auto"/>
                              </w:divBdr>
                            </w:div>
                            <w:div w:id="612714645">
                              <w:marLeft w:val="0"/>
                              <w:marRight w:val="0"/>
                              <w:marTop w:val="0"/>
                              <w:marBottom w:val="0"/>
                              <w:divBdr>
                                <w:top w:val="none" w:sz="0" w:space="0" w:color="auto"/>
                                <w:left w:val="none" w:sz="0" w:space="0" w:color="auto"/>
                                <w:bottom w:val="none" w:sz="0" w:space="0" w:color="auto"/>
                                <w:right w:val="none" w:sz="0" w:space="0" w:color="auto"/>
                              </w:divBdr>
                            </w:div>
                            <w:div w:id="436876514">
                              <w:marLeft w:val="0"/>
                              <w:marRight w:val="0"/>
                              <w:marTop w:val="0"/>
                              <w:marBottom w:val="0"/>
                              <w:divBdr>
                                <w:top w:val="none" w:sz="0" w:space="0" w:color="auto"/>
                                <w:left w:val="none" w:sz="0" w:space="0" w:color="auto"/>
                                <w:bottom w:val="none" w:sz="0" w:space="0" w:color="auto"/>
                                <w:right w:val="none" w:sz="0" w:space="0" w:color="auto"/>
                              </w:divBdr>
                            </w:div>
                          </w:divsChild>
                        </w:div>
                        <w:div w:id="417678635">
                          <w:marLeft w:val="0"/>
                          <w:marRight w:val="0"/>
                          <w:marTop w:val="0"/>
                          <w:marBottom w:val="0"/>
                          <w:divBdr>
                            <w:top w:val="none" w:sz="0" w:space="0" w:color="auto"/>
                            <w:left w:val="none" w:sz="0" w:space="0" w:color="auto"/>
                            <w:bottom w:val="none" w:sz="0" w:space="0" w:color="auto"/>
                            <w:right w:val="none" w:sz="0" w:space="0" w:color="auto"/>
                          </w:divBdr>
                          <w:divsChild>
                            <w:div w:id="782647709">
                              <w:marLeft w:val="0"/>
                              <w:marRight w:val="0"/>
                              <w:marTop w:val="0"/>
                              <w:marBottom w:val="0"/>
                              <w:divBdr>
                                <w:top w:val="none" w:sz="0" w:space="0" w:color="auto"/>
                                <w:left w:val="none" w:sz="0" w:space="0" w:color="auto"/>
                                <w:bottom w:val="none" w:sz="0" w:space="0" w:color="auto"/>
                                <w:right w:val="none" w:sz="0" w:space="0" w:color="auto"/>
                              </w:divBdr>
                            </w:div>
                            <w:div w:id="1194732023">
                              <w:marLeft w:val="0"/>
                              <w:marRight w:val="0"/>
                              <w:marTop w:val="0"/>
                              <w:marBottom w:val="0"/>
                              <w:divBdr>
                                <w:top w:val="none" w:sz="0" w:space="0" w:color="auto"/>
                                <w:left w:val="none" w:sz="0" w:space="0" w:color="auto"/>
                                <w:bottom w:val="none" w:sz="0" w:space="0" w:color="auto"/>
                                <w:right w:val="none" w:sz="0" w:space="0" w:color="auto"/>
                              </w:divBdr>
                            </w:div>
                            <w:div w:id="2001500282">
                              <w:marLeft w:val="0"/>
                              <w:marRight w:val="0"/>
                              <w:marTop w:val="0"/>
                              <w:marBottom w:val="0"/>
                              <w:divBdr>
                                <w:top w:val="none" w:sz="0" w:space="0" w:color="auto"/>
                                <w:left w:val="none" w:sz="0" w:space="0" w:color="auto"/>
                                <w:bottom w:val="none" w:sz="0" w:space="0" w:color="auto"/>
                                <w:right w:val="none" w:sz="0" w:space="0" w:color="auto"/>
                              </w:divBdr>
                            </w:div>
                            <w:div w:id="2032946606">
                              <w:marLeft w:val="0"/>
                              <w:marRight w:val="0"/>
                              <w:marTop w:val="0"/>
                              <w:marBottom w:val="0"/>
                              <w:divBdr>
                                <w:top w:val="none" w:sz="0" w:space="0" w:color="auto"/>
                                <w:left w:val="none" w:sz="0" w:space="0" w:color="auto"/>
                                <w:bottom w:val="none" w:sz="0" w:space="0" w:color="auto"/>
                                <w:right w:val="none" w:sz="0" w:space="0" w:color="auto"/>
                              </w:divBdr>
                            </w:div>
                            <w:div w:id="758332472">
                              <w:marLeft w:val="0"/>
                              <w:marRight w:val="0"/>
                              <w:marTop w:val="0"/>
                              <w:marBottom w:val="0"/>
                              <w:divBdr>
                                <w:top w:val="none" w:sz="0" w:space="0" w:color="auto"/>
                                <w:left w:val="none" w:sz="0" w:space="0" w:color="auto"/>
                                <w:bottom w:val="none" w:sz="0" w:space="0" w:color="auto"/>
                                <w:right w:val="none" w:sz="0" w:space="0" w:color="auto"/>
                              </w:divBdr>
                            </w:div>
                            <w:div w:id="1262639945">
                              <w:marLeft w:val="0"/>
                              <w:marRight w:val="0"/>
                              <w:marTop w:val="0"/>
                              <w:marBottom w:val="0"/>
                              <w:divBdr>
                                <w:top w:val="none" w:sz="0" w:space="0" w:color="auto"/>
                                <w:left w:val="none" w:sz="0" w:space="0" w:color="auto"/>
                                <w:bottom w:val="none" w:sz="0" w:space="0" w:color="auto"/>
                                <w:right w:val="none" w:sz="0" w:space="0" w:color="auto"/>
                              </w:divBdr>
                            </w:div>
                          </w:divsChild>
                        </w:div>
                        <w:div w:id="489368752">
                          <w:marLeft w:val="0"/>
                          <w:marRight w:val="0"/>
                          <w:marTop w:val="0"/>
                          <w:marBottom w:val="0"/>
                          <w:divBdr>
                            <w:top w:val="none" w:sz="0" w:space="0" w:color="auto"/>
                            <w:left w:val="none" w:sz="0" w:space="0" w:color="auto"/>
                            <w:bottom w:val="none" w:sz="0" w:space="0" w:color="auto"/>
                            <w:right w:val="none" w:sz="0" w:space="0" w:color="auto"/>
                          </w:divBdr>
                          <w:divsChild>
                            <w:div w:id="229774723">
                              <w:marLeft w:val="0"/>
                              <w:marRight w:val="0"/>
                              <w:marTop w:val="0"/>
                              <w:marBottom w:val="0"/>
                              <w:divBdr>
                                <w:top w:val="none" w:sz="0" w:space="0" w:color="auto"/>
                                <w:left w:val="none" w:sz="0" w:space="0" w:color="auto"/>
                                <w:bottom w:val="none" w:sz="0" w:space="0" w:color="auto"/>
                                <w:right w:val="none" w:sz="0" w:space="0" w:color="auto"/>
                              </w:divBdr>
                            </w:div>
                            <w:div w:id="1408844147">
                              <w:marLeft w:val="0"/>
                              <w:marRight w:val="0"/>
                              <w:marTop w:val="0"/>
                              <w:marBottom w:val="0"/>
                              <w:divBdr>
                                <w:top w:val="none" w:sz="0" w:space="0" w:color="auto"/>
                                <w:left w:val="none" w:sz="0" w:space="0" w:color="auto"/>
                                <w:bottom w:val="none" w:sz="0" w:space="0" w:color="auto"/>
                                <w:right w:val="none" w:sz="0" w:space="0" w:color="auto"/>
                              </w:divBdr>
                            </w:div>
                            <w:div w:id="1839811018">
                              <w:marLeft w:val="0"/>
                              <w:marRight w:val="0"/>
                              <w:marTop w:val="0"/>
                              <w:marBottom w:val="0"/>
                              <w:divBdr>
                                <w:top w:val="none" w:sz="0" w:space="0" w:color="auto"/>
                                <w:left w:val="none" w:sz="0" w:space="0" w:color="auto"/>
                                <w:bottom w:val="none" w:sz="0" w:space="0" w:color="auto"/>
                                <w:right w:val="none" w:sz="0" w:space="0" w:color="auto"/>
                              </w:divBdr>
                            </w:div>
                            <w:div w:id="1846246384">
                              <w:marLeft w:val="0"/>
                              <w:marRight w:val="0"/>
                              <w:marTop w:val="0"/>
                              <w:marBottom w:val="0"/>
                              <w:divBdr>
                                <w:top w:val="none" w:sz="0" w:space="0" w:color="auto"/>
                                <w:left w:val="none" w:sz="0" w:space="0" w:color="auto"/>
                                <w:bottom w:val="none" w:sz="0" w:space="0" w:color="auto"/>
                                <w:right w:val="none" w:sz="0" w:space="0" w:color="auto"/>
                              </w:divBdr>
                            </w:div>
                            <w:div w:id="1364593744">
                              <w:marLeft w:val="0"/>
                              <w:marRight w:val="0"/>
                              <w:marTop w:val="0"/>
                              <w:marBottom w:val="0"/>
                              <w:divBdr>
                                <w:top w:val="none" w:sz="0" w:space="0" w:color="auto"/>
                                <w:left w:val="none" w:sz="0" w:space="0" w:color="auto"/>
                                <w:bottom w:val="none" w:sz="0" w:space="0" w:color="auto"/>
                                <w:right w:val="none" w:sz="0" w:space="0" w:color="auto"/>
                              </w:divBdr>
                            </w:div>
                            <w:div w:id="1819878375">
                              <w:marLeft w:val="0"/>
                              <w:marRight w:val="0"/>
                              <w:marTop w:val="0"/>
                              <w:marBottom w:val="0"/>
                              <w:divBdr>
                                <w:top w:val="none" w:sz="0" w:space="0" w:color="auto"/>
                                <w:left w:val="none" w:sz="0" w:space="0" w:color="auto"/>
                                <w:bottom w:val="none" w:sz="0" w:space="0" w:color="auto"/>
                                <w:right w:val="none" w:sz="0" w:space="0" w:color="auto"/>
                              </w:divBdr>
                            </w:div>
                            <w:div w:id="1463307547">
                              <w:marLeft w:val="0"/>
                              <w:marRight w:val="0"/>
                              <w:marTop w:val="0"/>
                              <w:marBottom w:val="0"/>
                              <w:divBdr>
                                <w:top w:val="none" w:sz="0" w:space="0" w:color="auto"/>
                                <w:left w:val="none" w:sz="0" w:space="0" w:color="auto"/>
                                <w:bottom w:val="none" w:sz="0" w:space="0" w:color="auto"/>
                                <w:right w:val="none" w:sz="0" w:space="0" w:color="auto"/>
                              </w:divBdr>
                            </w:div>
                            <w:div w:id="848328473">
                              <w:marLeft w:val="0"/>
                              <w:marRight w:val="0"/>
                              <w:marTop w:val="0"/>
                              <w:marBottom w:val="0"/>
                              <w:divBdr>
                                <w:top w:val="none" w:sz="0" w:space="0" w:color="auto"/>
                                <w:left w:val="none" w:sz="0" w:space="0" w:color="auto"/>
                                <w:bottom w:val="none" w:sz="0" w:space="0" w:color="auto"/>
                                <w:right w:val="none" w:sz="0" w:space="0" w:color="auto"/>
                              </w:divBdr>
                            </w:div>
                          </w:divsChild>
                        </w:div>
                        <w:div w:id="848526767">
                          <w:marLeft w:val="0"/>
                          <w:marRight w:val="0"/>
                          <w:marTop w:val="0"/>
                          <w:marBottom w:val="0"/>
                          <w:divBdr>
                            <w:top w:val="none" w:sz="0" w:space="0" w:color="auto"/>
                            <w:left w:val="none" w:sz="0" w:space="0" w:color="auto"/>
                            <w:bottom w:val="none" w:sz="0" w:space="0" w:color="auto"/>
                            <w:right w:val="none" w:sz="0" w:space="0" w:color="auto"/>
                          </w:divBdr>
                          <w:divsChild>
                            <w:div w:id="1967466468">
                              <w:marLeft w:val="0"/>
                              <w:marRight w:val="0"/>
                              <w:marTop w:val="0"/>
                              <w:marBottom w:val="0"/>
                              <w:divBdr>
                                <w:top w:val="none" w:sz="0" w:space="0" w:color="auto"/>
                                <w:left w:val="none" w:sz="0" w:space="0" w:color="auto"/>
                                <w:bottom w:val="none" w:sz="0" w:space="0" w:color="auto"/>
                                <w:right w:val="none" w:sz="0" w:space="0" w:color="auto"/>
                              </w:divBdr>
                            </w:div>
                            <w:div w:id="1605112372">
                              <w:marLeft w:val="0"/>
                              <w:marRight w:val="0"/>
                              <w:marTop w:val="0"/>
                              <w:marBottom w:val="0"/>
                              <w:divBdr>
                                <w:top w:val="none" w:sz="0" w:space="0" w:color="auto"/>
                                <w:left w:val="none" w:sz="0" w:space="0" w:color="auto"/>
                                <w:bottom w:val="none" w:sz="0" w:space="0" w:color="auto"/>
                                <w:right w:val="none" w:sz="0" w:space="0" w:color="auto"/>
                              </w:divBdr>
                            </w:div>
                            <w:div w:id="1921518900">
                              <w:marLeft w:val="0"/>
                              <w:marRight w:val="0"/>
                              <w:marTop w:val="0"/>
                              <w:marBottom w:val="0"/>
                              <w:divBdr>
                                <w:top w:val="none" w:sz="0" w:space="0" w:color="auto"/>
                                <w:left w:val="none" w:sz="0" w:space="0" w:color="auto"/>
                                <w:bottom w:val="none" w:sz="0" w:space="0" w:color="auto"/>
                                <w:right w:val="none" w:sz="0" w:space="0" w:color="auto"/>
                              </w:divBdr>
                            </w:div>
                            <w:div w:id="380595694">
                              <w:marLeft w:val="0"/>
                              <w:marRight w:val="0"/>
                              <w:marTop w:val="0"/>
                              <w:marBottom w:val="0"/>
                              <w:divBdr>
                                <w:top w:val="none" w:sz="0" w:space="0" w:color="auto"/>
                                <w:left w:val="none" w:sz="0" w:space="0" w:color="auto"/>
                                <w:bottom w:val="none" w:sz="0" w:space="0" w:color="auto"/>
                                <w:right w:val="none" w:sz="0" w:space="0" w:color="auto"/>
                              </w:divBdr>
                            </w:div>
                            <w:div w:id="1674722276">
                              <w:marLeft w:val="0"/>
                              <w:marRight w:val="0"/>
                              <w:marTop w:val="0"/>
                              <w:marBottom w:val="0"/>
                              <w:divBdr>
                                <w:top w:val="none" w:sz="0" w:space="0" w:color="auto"/>
                                <w:left w:val="none" w:sz="0" w:space="0" w:color="auto"/>
                                <w:bottom w:val="none" w:sz="0" w:space="0" w:color="auto"/>
                                <w:right w:val="none" w:sz="0" w:space="0" w:color="auto"/>
                              </w:divBdr>
                            </w:div>
                            <w:div w:id="569385230">
                              <w:marLeft w:val="0"/>
                              <w:marRight w:val="0"/>
                              <w:marTop w:val="0"/>
                              <w:marBottom w:val="0"/>
                              <w:divBdr>
                                <w:top w:val="none" w:sz="0" w:space="0" w:color="auto"/>
                                <w:left w:val="none" w:sz="0" w:space="0" w:color="auto"/>
                                <w:bottom w:val="none" w:sz="0" w:space="0" w:color="auto"/>
                                <w:right w:val="none" w:sz="0" w:space="0" w:color="auto"/>
                              </w:divBdr>
                            </w:div>
                          </w:divsChild>
                        </w:div>
                        <w:div w:id="665746616">
                          <w:marLeft w:val="0"/>
                          <w:marRight w:val="0"/>
                          <w:marTop w:val="0"/>
                          <w:marBottom w:val="0"/>
                          <w:divBdr>
                            <w:top w:val="none" w:sz="0" w:space="0" w:color="auto"/>
                            <w:left w:val="none" w:sz="0" w:space="0" w:color="auto"/>
                            <w:bottom w:val="none" w:sz="0" w:space="0" w:color="auto"/>
                            <w:right w:val="none" w:sz="0" w:space="0" w:color="auto"/>
                          </w:divBdr>
                          <w:divsChild>
                            <w:div w:id="1585142898">
                              <w:marLeft w:val="0"/>
                              <w:marRight w:val="0"/>
                              <w:marTop w:val="0"/>
                              <w:marBottom w:val="0"/>
                              <w:divBdr>
                                <w:top w:val="none" w:sz="0" w:space="0" w:color="auto"/>
                                <w:left w:val="none" w:sz="0" w:space="0" w:color="auto"/>
                                <w:bottom w:val="none" w:sz="0" w:space="0" w:color="auto"/>
                                <w:right w:val="none" w:sz="0" w:space="0" w:color="auto"/>
                              </w:divBdr>
                            </w:div>
                            <w:div w:id="882718550">
                              <w:marLeft w:val="0"/>
                              <w:marRight w:val="0"/>
                              <w:marTop w:val="0"/>
                              <w:marBottom w:val="0"/>
                              <w:divBdr>
                                <w:top w:val="none" w:sz="0" w:space="0" w:color="auto"/>
                                <w:left w:val="none" w:sz="0" w:space="0" w:color="auto"/>
                                <w:bottom w:val="none" w:sz="0" w:space="0" w:color="auto"/>
                                <w:right w:val="none" w:sz="0" w:space="0" w:color="auto"/>
                              </w:divBdr>
                            </w:div>
                            <w:div w:id="157117996">
                              <w:marLeft w:val="0"/>
                              <w:marRight w:val="0"/>
                              <w:marTop w:val="0"/>
                              <w:marBottom w:val="0"/>
                              <w:divBdr>
                                <w:top w:val="none" w:sz="0" w:space="0" w:color="auto"/>
                                <w:left w:val="none" w:sz="0" w:space="0" w:color="auto"/>
                                <w:bottom w:val="none" w:sz="0" w:space="0" w:color="auto"/>
                                <w:right w:val="none" w:sz="0" w:space="0" w:color="auto"/>
                              </w:divBdr>
                            </w:div>
                            <w:div w:id="931859539">
                              <w:marLeft w:val="0"/>
                              <w:marRight w:val="0"/>
                              <w:marTop w:val="0"/>
                              <w:marBottom w:val="0"/>
                              <w:divBdr>
                                <w:top w:val="none" w:sz="0" w:space="0" w:color="auto"/>
                                <w:left w:val="none" w:sz="0" w:space="0" w:color="auto"/>
                                <w:bottom w:val="none" w:sz="0" w:space="0" w:color="auto"/>
                                <w:right w:val="none" w:sz="0" w:space="0" w:color="auto"/>
                              </w:divBdr>
                            </w:div>
                            <w:div w:id="1327367952">
                              <w:marLeft w:val="0"/>
                              <w:marRight w:val="0"/>
                              <w:marTop w:val="0"/>
                              <w:marBottom w:val="0"/>
                              <w:divBdr>
                                <w:top w:val="none" w:sz="0" w:space="0" w:color="auto"/>
                                <w:left w:val="none" w:sz="0" w:space="0" w:color="auto"/>
                                <w:bottom w:val="none" w:sz="0" w:space="0" w:color="auto"/>
                                <w:right w:val="none" w:sz="0" w:space="0" w:color="auto"/>
                              </w:divBdr>
                            </w:div>
                            <w:div w:id="2095710479">
                              <w:marLeft w:val="0"/>
                              <w:marRight w:val="0"/>
                              <w:marTop w:val="0"/>
                              <w:marBottom w:val="0"/>
                              <w:divBdr>
                                <w:top w:val="none" w:sz="0" w:space="0" w:color="auto"/>
                                <w:left w:val="none" w:sz="0" w:space="0" w:color="auto"/>
                                <w:bottom w:val="none" w:sz="0" w:space="0" w:color="auto"/>
                                <w:right w:val="none" w:sz="0" w:space="0" w:color="auto"/>
                              </w:divBdr>
                            </w:div>
                          </w:divsChild>
                        </w:div>
                        <w:div w:id="1466124627">
                          <w:marLeft w:val="0"/>
                          <w:marRight w:val="0"/>
                          <w:marTop w:val="0"/>
                          <w:marBottom w:val="0"/>
                          <w:divBdr>
                            <w:top w:val="none" w:sz="0" w:space="0" w:color="auto"/>
                            <w:left w:val="none" w:sz="0" w:space="0" w:color="auto"/>
                            <w:bottom w:val="none" w:sz="0" w:space="0" w:color="auto"/>
                            <w:right w:val="none" w:sz="0" w:space="0" w:color="auto"/>
                          </w:divBdr>
                          <w:divsChild>
                            <w:div w:id="1485202177">
                              <w:marLeft w:val="0"/>
                              <w:marRight w:val="0"/>
                              <w:marTop w:val="0"/>
                              <w:marBottom w:val="0"/>
                              <w:divBdr>
                                <w:top w:val="none" w:sz="0" w:space="0" w:color="auto"/>
                                <w:left w:val="none" w:sz="0" w:space="0" w:color="auto"/>
                                <w:bottom w:val="none" w:sz="0" w:space="0" w:color="auto"/>
                                <w:right w:val="none" w:sz="0" w:space="0" w:color="auto"/>
                              </w:divBdr>
                            </w:div>
                            <w:div w:id="933436417">
                              <w:marLeft w:val="0"/>
                              <w:marRight w:val="0"/>
                              <w:marTop w:val="0"/>
                              <w:marBottom w:val="0"/>
                              <w:divBdr>
                                <w:top w:val="none" w:sz="0" w:space="0" w:color="auto"/>
                                <w:left w:val="none" w:sz="0" w:space="0" w:color="auto"/>
                                <w:bottom w:val="none" w:sz="0" w:space="0" w:color="auto"/>
                                <w:right w:val="none" w:sz="0" w:space="0" w:color="auto"/>
                              </w:divBdr>
                            </w:div>
                            <w:div w:id="1737777105">
                              <w:marLeft w:val="0"/>
                              <w:marRight w:val="0"/>
                              <w:marTop w:val="0"/>
                              <w:marBottom w:val="0"/>
                              <w:divBdr>
                                <w:top w:val="none" w:sz="0" w:space="0" w:color="auto"/>
                                <w:left w:val="none" w:sz="0" w:space="0" w:color="auto"/>
                                <w:bottom w:val="none" w:sz="0" w:space="0" w:color="auto"/>
                                <w:right w:val="none" w:sz="0" w:space="0" w:color="auto"/>
                              </w:divBdr>
                            </w:div>
                            <w:div w:id="1811240146">
                              <w:marLeft w:val="0"/>
                              <w:marRight w:val="0"/>
                              <w:marTop w:val="0"/>
                              <w:marBottom w:val="0"/>
                              <w:divBdr>
                                <w:top w:val="none" w:sz="0" w:space="0" w:color="auto"/>
                                <w:left w:val="none" w:sz="0" w:space="0" w:color="auto"/>
                                <w:bottom w:val="none" w:sz="0" w:space="0" w:color="auto"/>
                                <w:right w:val="none" w:sz="0" w:space="0" w:color="auto"/>
                              </w:divBdr>
                            </w:div>
                            <w:div w:id="666908765">
                              <w:marLeft w:val="0"/>
                              <w:marRight w:val="0"/>
                              <w:marTop w:val="0"/>
                              <w:marBottom w:val="0"/>
                              <w:divBdr>
                                <w:top w:val="none" w:sz="0" w:space="0" w:color="auto"/>
                                <w:left w:val="none" w:sz="0" w:space="0" w:color="auto"/>
                                <w:bottom w:val="none" w:sz="0" w:space="0" w:color="auto"/>
                                <w:right w:val="none" w:sz="0" w:space="0" w:color="auto"/>
                              </w:divBdr>
                            </w:div>
                          </w:divsChild>
                        </w:div>
                        <w:div w:id="1505241947">
                          <w:marLeft w:val="0"/>
                          <w:marRight w:val="0"/>
                          <w:marTop w:val="0"/>
                          <w:marBottom w:val="0"/>
                          <w:divBdr>
                            <w:top w:val="none" w:sz="0" w:space="0" w:color="auto"/>
                            <w:left w:val="none" w:sz="0" w:space="0" w:color="auto"/>
                            <w:bottom w:val="none" w:sz="0" w:space="0" w:color="auto"/>
                            <w:right w:val="none" w:sz="0" w:space="0" w:color="auto"/>
                          </w:divBdr>
                          <w:divsChild>
                            <w:div w:id="2039810571">
                              <w:marLeft w:val="0"/>
                              <w:marRight w:val="0"/>
                              <w:marTop w:val="0"/>
                              <w:marBottom w:val="0"/>
                              <w:divBdr>
                                <w:top w:val="none" w:sz="0" w:space="0" w:color="auto"/>
                                <w:left w:val="none" w:sz="0" w:space="0" w:color="auto"/>
                                <w:bottom w:val="none" w:sz="0" w:space="0" w:color="auto"/>
                                <w:right w:val="none" w:sz="0" w:space="0" w:color="auto"/>
                              </w:divBdr>
                              <w:divsChild>
                                <w:div w:id="591547994">
                                  <w:marLeft w:val="0"/>
                                  <w:marRight w:val="0"/>
                                  <w:marTop w:val="0"/>
                                  <w:marBottom w:val="0"/>
                                  <w:divBdr>
                                    <w:top w:val="none" w:sz="0" w:space="0" w:color="auto"/>
                                    <w:left w:val="none" w:sz="0" w:space="0" w:color="auto"/>
                                    <w:bottom w:val="none" w:sz="0" w:space="0" w:color="auto"/>
                                    <w:right w:val="none" w:sz="0" w:space="0" w:color="auto"/>
                                  </w:divBdr>
                                </w:div>
                                <w:div w:id="1592355408">
                                  <w:marLeft w:val="0"/>
                                  <w:marRight w:val="0"/>
                                  <w:marTop w:val="0"/>
                                  <w:marBottom w:val="0"/>
                                  <w:divBdr>
                                    <w:top w:val="none" w:sz="0" w:space="0" w:color="auto"/>
                                    <w:left w:val="none" w:sz="0" w:space="0" w:color="auto"/>
                                    <w:bottom w:val="none" w:sz="0" w:space="0" w:color="auto"/>
                                    <w:right w:val="none" w:sz="0" w:space="0" w:color="auto"/>
                                  </w:divBdr>
                                </w:div>
                                <w:div w:id="679938460">
                                  <w:marLeft w:val="0"/>
                                  <w:marRight w:val="0"/>
                                  <w:marTop w:val="0"/>
                                  <w:marBottom w:val="0"/>
                                  <w:divBdr>
                                    <w:top w:val="none" w:sz="0" w:space="0" w:color="auto"/>
                                    <w:left w:val="none" w:sz="0" w:space="0" w:color="auto"/>
                                    <w:bottom w:val="none" w:sz="0" w:space="0" w:color="auto"/>
                                    <w:right w:val="none" w:sz="0" w:space="0" w:color="auto"/>
                                  </w:divBdr>
                                </w:div>
                                <w:div w:id="913589721">
                                  <w:marLeft w:val="0"/>
                                  <w:marRight w:val="0"/>
                                  <w:marTop w:val="0"/>
                                  <w:marBottom w:val="0"/>
                                  <w:divBdr>
                                    <w:top w:val="none" w:sz="0" w:space="0" w:color="auto"/>
                                    <w:left w:val="none" w:sz="0" w:space="0" w:color="auto"/>
                                    <w:bottom w:val="none" w:sz="0" w:space="0" w:color="auto"/>
                                    <w:right w:val="none" w:sz="0" w:space="0" w:color="auto"/>
                                  </w:divBdr>
                                </w:div>
                                <w:div w:id="875045595">
                                  <w:marLeft w:val="0"/>
                                  <w:marRight w:val="0"/>
                                  <w:marTop w:val="0"/>
                                  <w:marBottom w:val="0"/>
                                  <w:divBdr>
                                    <w:top w:val="none" w:sz="0" w:space="0" w:color="auto"/>
                                    <w:left w:val="none" w:sz="0" w:space="0" w:color="auto"/>
                                    <w:bottom w:val="none" w:sz="0" w:space="0" w:color="auto"/>
                                    <w:right w:val="none" w:sz="0" w:space="0" w:color="auto"/>
                                  </w:divBdr>
                                </w:div>
                                <w:div w:id="1217935449">
                                  <w:marLeft w:val="0"/>
                                  <w:marRight w:val="0"/>
                                  <w:marTop w:val="0"/>
                                  <w:marBottom w:val="0"/>
                                  <w:divBdr>
                                    <w:top w:val="none" w:sz="0" w:space="0" w:color="auto"/>
                                    <w:left w:val="none" w:sz="0" w:space="0" w:color="auto"/>
                                    <w:bottom w:val="none" w:sz="0" w:space="0" w:color="auto"/>
                                    <w:right w:val="none" w:sz="0" w:space="0" w:color="auto"/>
                                  </w:divBdr>
                                </w:div>
                                <w:div w:id="1220937947">
                                  <w:marLeft w:val="0"/>
                                  <w:marRight w:val="0"/>
                                  <w:marTop w:val="0"/>
                                  <w:marBottom w:val="0"/>
                                  <w:divBdr>
                                    <w:top w:val="none" w:sz="0" w:space="0" w:color="auto"/>
                                    <w:left w:val="none" w:sz="0" w:space="0" w:color="auto"/>
                                    <w:bottom w:val="none" w:sz="0" w:space="0" w:color="auto"/>
                                    <w:right w:val="none" w:sz="0" w:space="0" w:color="auto"/>
                                  </w:divBdr>
                                </w:div>
                                <w:div w:id="1229028007">
                                  <w:marLeft w:val="0"/>
                                  <w:marRight w:val="0"/>
                                  <w:marTop w:val="0"/>
                                  <w:marBottom w:val="0"/>
                                  <w:divBdr>
                                    <w:top w:val="none" w:sz="0" w:space="0" w:color="auto"/>
                                    <w:left w:val="none" w:sz="0" w:space="0" w:color="auto"/>
                                    <w:bottom w:val="none" w:sz="0" w:space="0" w:color="auto"/>
                                    <w:right w:val="none" w:sz="0" w:space="0" w:color="auto"/>
                                  </w:divBdr>
                                </w:div>
                                <w:div w:id="133105868">
                                  <w:marLeft w:val="0"/>
                                  <w:marRight w:val="0"/>
                                  <w:marTop w:val="0"/>
                                  <w:marBottom w:val="0"/>
                                  <w:divBdr>
                                    <w:top w:val="none" w:sz="0" w:space="0" w:color="auto"/>
                                    <w:left w:val="none" w:sz="0" w:space="0" w:color="auto"/>
                                    <w:bottom w:val="none" w:sz="0" w:space="0" w:color="auto"/>
                                    <w:right w:val="none" w:sz="0" w:space="0" w:color="auto"/>
                                  </w:divBdr>
                                </w:div>
                              </w:divsChild>
                            </w:div>
                            <w:div w:id="1245141697">
                              <w:marLeft w:val="0"/>
                              <w:marRight w:val="0"/>
                              <w:marTop w:val="0"/>
                              <w:marBottom w:val="0"/>
                              <w:divBdr>
                                <w:top w:val="none" w:sz="0" w:space="0" w:color="auto"/>
                                <w:left w:val="none" w:sz="0" w:space="0" w:color="auto"/>
                                <w:bottom w:val="none" w:sz="0" w:space="0" w:color="auto"/>
                                <w:right w:val="none" w:sz="0" w:space="0" w:color="auto"/>
                              </w:divBdr>
                              <w:divsChild>
                                <w:div w:id="1701125170">
                                  <w:marLeft w:val="0"/>
                                  <w:marRight w:val="0"/>
                                  <w:marTop w:val="0"/>
                                  <w:marBottom w:val="0"/>
                                  <w:divBdr>
                                    <w:top w:val="none" w:sz="0" w:space="0" w:color="auto"/>
                                    <w:left w:val="none" w:sz="0" w:space="0" w:color="auto"/>
                                    <w:bottom w:val="none" w:sz="0" w:space="0" w:color="auto"/>
                                    <w:right w:val="none" w:sz="0" w:space="0" w:color="auto"/>
                                  </w:divBdr>
                                </w:div>
                                <w:div w:id="836070771">
                                  <w:marLeft w:val="0"/>
                                  <w:marRight w:val="0"/>
                                  <w:marTop w:val="0"/>
                                  <w:marBottom w:val="0"/>
                                  <w:divBdr>
                                    <w:top w:val="none" w:sz="0" w:space="0" w:color="auto"/>
                                    <w:left w:val="none" w:sz="0" w:space="0" w:color="auto"/>
                                    <w:bottom w:val="none" w:sz="0" w:space="0" w:color="auto"/>
                                    <w:right w:val="none" w:sz="0" w:space="0" w:color="auto"/>
                                  </w:divBdr>
                                </w:div>
                                <w:div w:id="263390589">
                                  <w:marLeft w:val="0"/>
                                  <w:marRight w:val="0"/>
                                  <w:marTop w:val="0"/>
                                  <w:marBottom w:val="0"/>
                                  <w:divBdr>
                                    <w:top w:val="none" w:sz="0" w:space="0" w:color="auto"/>
                                    <w:left w:val="none" w:sz="0" w:space="0" w:color="auto"/>
                                    <w:bottom w:val="none" w:sz="0" w:space="0" w:color="auto"/>
                                    <w:right w:val="none" w:sz="0" w:space="0" w:color="auto"/>
                                  </w:divBdr>
                                </w:div>
                                <w:div w:id="230359306">
                                  <w:marLeft w:val="0"/>
                                  <w:marRight w:val="0"/>
                                  <w:marTop w:val="0"/>
                                  <w:marBottom w:val="0"/>
                                  <w:divBdr>
                                    <w:top w:val="none" w:sz="0" w:space="0" w:color="auto"/>
                                    <w:left w:val="none" w:sz="0" w:space="0" w:color="auto"/>
                                    <w:bottom w:val="none" w:sz="0" w:space="0" w:color="auto"/>
                                    <w:right w:val="none" w:sz="0" w:space="0" w:color="auto"/>
                                  </w:divBdr>
                                </w:div>
                                <w:div w:id="1919051889">
                                  <w:marLeft w:val="0"/>
                                  <w:marRight w:val="0"/>
                                  <w:marTop w:val="0"/>
                                  <w:marBottom w:val="0"/>
                                  <w:divBdr>
                                    <w:top w:val="none" w:sz="0" w:space="0" w:color="auto"/>
                                    <w:left w:val="none" w:sz="0" w:space="0" w:color="auto"/>
                                    <w:bottom w:val="none" w:sz="0" w:space="0" w:color="auto"/>
                                    <w:right w:val="none" w:sz="0" w:space="0" w:color="auto"/>
                                  </w:divBdr>
                                </w:div>
                                <w:div w:id="1431121174">
                                  <w:marLeft w:val="0"/>
                                  <w:marRight w:val="0"/>
                                  <w:marTop w:val="0"/>
                                  <w:marBottom w:val="0"/>
                                  <w:divBdr>
                                    <w:top w:val="none" w:sz="0" w:space="0" w:color="auto"/>
                                    <w:left w:val="none" w:sz="0" w:space="0" w:color="auto"/>
                                    <w:bottom w:val="none" w:sz="0" w:space="0" w:color="auto"/>
                                    <w:right w:val="none" w:sz="0" w:space="0" w:color="auto"/>
                                  </w:divBdr>
                                </w:div>
                              </w:divsChild>
                            </w:div>
                            <w:div w:id="1269697598">
                              <w:marLeft w:val="0"/>
                              <w:marRight w:val="0"/>
                              <w:marTop w:val="0"/>
                              <w:marBottom w:val="0"/>
                              <w:divBdr>
                                <w:top w:val="none" w:sz="0" w:space="0" w:color="auto"/>
                                <w:left w:val="none" w:sz="0" w:space="0" w:color="auto"/>
                                <w:bottom w:val="none" w:sz="0" w:space="0" w:color="auto"/>
                                <w:right w:val="none" w:sz="0" w:space="0" w:color="auto"/>
                              </w:divBdr>
                              <w:divsChild>
                                <w:div w:id="1244610143">
                                  <w:marLeft w:val="0"/>
                                  <w:marRight w:val="0"/>
                                  <w:marTop w:val="0"/>
                                  <w:marBottom w:val="0"/>
                                  <w:divBdr>
                                    <w:top w:val="none" w:sz="0" w:space="0" w:color="auto"/>
                                    <w:left w:val="none" w:sz="0" w:space="0" w:color="auto"/>
                                    <w:bottom w:val="none" w:sz="0" w:space="0" w:color="auto"/>
                                    <w:right w:val="none" w:sz="0" w:space="0" w:color="auto"/>
                                  </w:divBdr>
                                </w:div>
                                <w:div w:id="1254818583">
                                  <w:marLeft w:val="0"/>
                                  <w:marRight w:val="0"/>
                                  <w:marTop w:val="0"/>
                                  <w:marBottom w:val="0"/>
                                  <w:divBdr>
                                    <w:top w:val="none" w:sz="0" w:space="0" w:color="auto"/>
                                    <w:left w:val="none" w:sz="0" w:space="0" w:color="auto"/>
                                    <w:bottom w:val="none" w:sz="0" w:space="0" w:color="auto"/>
                                    <w:right w:val="none" w:sz="0" w:space="0" w:color="auto"/>
                                  </w:divBdr>
                                </w:div>
                                <w:div w:id="23557724">
                                  <w:marLeft w:val="0"/>
                                  <w:marRight w:val="0"/>
                                  <w:marTop w:val="0"/>
                                  <w:marBottom w:val="0"/>
                                  <w:divBdr>
                                    <w:top w:val="none" w:sz="0" w:space="0" w:color="auto"/>
                                    <w:left w:val="none" w:sz="0" w:space="0" w:color="auto"/>
                                    <w:bottom w:val="none" w:sz="0" w:space="0" w:color="auto"/>
                                    <w:right w:val="none" w:sz="0" w:space="0" w:color="auto"/>
                                  </w:divBdr>
                                </w:div>
                                <w:div w:id="1492940308">
                                  <w:marLeft w:val="0"/>
                                  <w:marRight w:val="0"/>
                                  <w:marTop w:val="0"/>
                                  <w:marBottom w:val="0"/>
                                  <w:divBdr>
                                    <w:top w:val="none" w:sz="0" w:space="0" w:color="auto"/>
                                    <w:left w:val="none" w:sz="0" w:space="0" w:color="auto"/>
                                    <w:bottom w:val="none" w:sz="0" w:space="0" w:color="auto"/>
                                    <w:right w:val="none" w:sz="0" w:space="0" w:color="auto"/>
                                  </w:divBdr>
                                </w:div>
                                <w:div w:id="151871183">
                                  <w:marLeft w:val="0"/>
                                  <w:marRight w:val="0"/>
                                  <w:marTop w:val="0"/>
                                  <w:marBottom w:val="0"/>
                                  <w:divBdr>
                                    <w:top w:val="none" w:sz="0" w:space="0" w:color="auto"/>
                                    <w:left w:val="none" w:sz="0" w:space="0" w:color="auto"/>
                                    <w:bottom w:val="none" w:sz="0" w:space="0" w:color="auto"/>
                                    <w:right w:val="none" w:sz="0" w:space="0" w:color="auto"/>
                                  </w:divBdr>
                                </w:div>
                                <w:div w:id="1038553057">
                                  <w:marLeft w:val="0"/>
                                  <w:marRight w:val="0"/>
                                  <w:marTop w:val="0"/>
                                  <w:marBottom w:val="0"/>
                                  <w:divBdr>
                                    <w:top w:val="none" w:sz="0" w:space="0" w:color="auto"/>
                                    <w:left w:val="none" w:sz="0" w:space="0" w:color="auto"/>
                                    <w:bottom w:val="none" w:sz="0" w:space="0" w:color="auto"/>
                                    <w:right w:val="none" w:sz="0" w:space="0" w:color="auto"/>
                                  </w:divBdr>
                                </w:div>
                                <w:div w:id="929050159">
                                  <w:marLeft w:val="0"/>
                                  <w:marRight w:val="0"/>
                                  <w:marTop w:val="0"/>
                                  <w:marBottom w:val="0"/>
                                  <w:divBdr>
                                    <w:top w:val="none" w:sz="0" w:space="0" w:color="auto"/>
                                    <w:left w:val="none" w:sz="0" w:space="0" w:color="auto"/>
                                    <w:bottom w:val="none" w:sz="0" w:space="0" w:color="auto"/>
                                    <w:right w:val="none" w:sz="0" w:space="0" w:color="auto"/>
                                  </w:divBdr>
                                </w:div>
                                <w:div w:id="1233152660">
                                  <w:marLeft w:val="0"/>
                                  <w:marRight w:val="0"/>
                                  <w:marTop w:val="0"/>
                                  <w:marBottom w:val="0"/>
                                  <w:divBdr>
                                    <w:top w:val="none" w:sz="0" w:space="0" w:color="auto"/>
                                    <w:left w:val="none" w:sz="0" w:space="0" w:color="auto"/>
                                    <w:bottom w:val="none" w:sz="0" w:space="0" w:color="auto"/>
                                    <w:right w:val="none" w:sz="0" w:space="0" w:color="auto"/>
                                  </w:divBdr>
                                </w:div>
                              </w:divsChild>
                            </w:div>
                            <w:div w:id="1184826315">
                              <w:marLeft w:val="0"/>
                              <w:marRight w:val="0"/>
                              <w:marTop w:val="0"/>
                              <w:marBottom w:val="0"/>
                              <w:divBdr>
                                <w:top w:val="none" w:sz="0" w:space="0" w:color="auto"/>
                                <w:left w:val="none" w:sz="0" w:space="0" w:color="auto"/>
                                <w:bottom w:val="none" w:sz="0" w:space="0" w:color="auto"/>
                                <w:right w:val="none" w:sz="0" w:space="0" w:color="auto"/>
                              </w:divBdr>
                              <w:divsChild>
                                <w:div w:id="874276095">
                                  <w:marLeft w:val="0"/>
                                  <w:marRight w:val="0"/>
                                  <w:marTop w:val="0"/>
                                  <w:marBottom w:val="0"/>
                                  <w:divBdr>
                                    <w:top w:val="none" w:sz="0" w:space="0" w:color="auto"/>
                                    <w:left w:val="none" w:sz="0" w:space="0" w:color="auto"/>
                                    <w:bottom w:val="none" w:sz="0" w:space="0" w:color="auto"/>
                                    <w:right w:val="none" w:sz="0" w:space="0" w:color="auto"/>
                                  </w:divBdr>
                                </w:div>
                                <w:div w:id="898907113">
                                  <w:marLeft w:val="0"/>
                                  <w:marRight w:val="0"/>
                                  <w:marTop w:val="0"/>
                                  <w:marBottom w:val="0"/>
                                  <w:divBdr>
                                    <w:top w:val="none" w:sz="0" w:space="0" w:color="auto"/>
                                    <w:left w:val="none" w:sz="0" w:space="0" w:color="auto"/>
                                    <w:bottom w:val="none" w:sz="0" w:space="0" w:color="auto"/>
                                    <w:right w:val="none" w:sz="0" w:space="0" w:color="auto"/>
                                  </w:divBdr>
                                </w:div>
                                <w:div w:id="58210445">
                                  <w:marLeft w:val="0"/>
                                  <w:marRight w:val="0"/>
                                  <w:marTop w:val="0"/>
                                  <w:marBottom w:val="0"/>
                                  <w:divBdr>
                                    <w:top w:val="none" w:sz="0" w:space="0" w:color="auto"/>
                                    <w:left w:val="none" w:sz="0" w:space="0" w:color="auto"/>
                                    <w:bottom w:val="none" w:sz="0" w:space="0" w:color="auto"/>
                                    <w:right w:val="none" w:sz="0" w:space="0" w:color="auto"/>
                                  </w:divBdr>
                                </w:div>
                                <w:div w:id="39522965">
                                  <w:marLeft w:val="0"/>
                                  <w:marRight w:val="0"/>
                                  <w:marTop w:val="0"/>
                                  <w:marBottom w:val="0"/>
                                  <w:divBdr>
                                    <w:top w:val="none" w:sz="0" w:space="0" w:color="auto"/>
                                    <w:left w:val="none" w:sz="0" w:space="0" w:color="auto"/>
                                    <w:bottom w:val="none" w:sz="0" w:space="0" w:color="auto"/>
                                    <w:right w:val="none" w:sz="0" w:space="0" w:color="auto"/>
                                  </w:divBdr>
                                </w:div>
                                <w:div w:id="1670910806">
                                  <w:marLeft w:val="0"/>
                                  <w:marRight w:val="0"/>
                                  <w:marTop w:val="0"/>
                                  <w:marBottom w:val="0"/>
                                  <w:divBdr>
                                    <w:top w:val="none" w:sz="0" w:space="0" w:color="auto"/>
                                    <w:left w:val="none" w:sz="0" w:space="0" w:color="auto"/>
                                    <w:bottom w:val="none" w:sz="0" w:space="0" w:color="auto"/>
                                    <w:right w:val="none" w:sz="0" w:space="0" w:color="auto"/>
                                  </w:divBdr>
                                </w:div>
                                <w:div w:id="1419711021">
                                  <w:marLeft w:val="0"/>
                                  <w:marRight w:val="0"/>
                                  <w:marTop w:val="0"/>
                                  <w:marBottom w:val="0"/>
                                  <w:divBdr>
                                    <w:top w:val="none" w:sz="0" w:space="0" w:color="auto"/>
                                    <w:left w:val="none" w:sz="0" w:space="0" w:color="auto"/>
                                    <w:bottom w:val="none" w:sz="0" w:space="0" w:color="auto"/>
                                    <w:right w:val="none" w:sz="0" w:space="0" w:color="auto"/>
                                  </w:divBdr>
                                </w:div>
                              </w:divsChild>
                            </w:div>
                            <w:div w:id="522865155">
                              <w:marLeft w:val="0"/>
                              <w:marRight w:val="0"/>
                              <w:marTop w:val="0"/>
                              <w:marBottom w:val="0"/>
                              <w:divBdr>
                                <w:top w:val="none" w:sz="0" w:space="0" w:color="auto"/>
                                <w:left w:val="none" w:sz="0" w:space="0" w:color="auto"/>
                                <w:bottom w:val="none" w:sz="0" w:space="0" w:color="auto"/>
                                <w:right w:val="none" w:sz="0" w:space="0" w:color="auto"/>
                              </w:divBdr>
                              <w:divsChild>
                                <w:div w:id="188837695">
                                  <w:marLeft w:val="0"/>
                                  <w:marRight w:val="0"/>
                                  <w:marTop w:val="0"/>
                                  <w:marBottom w:val="0"/>
                                  <w:divBdr>
                                    <w:top w:val="none" w:sz="0" w:space="0" w:color="auto"/>
                                    <w:left w:val="none" w:sz="0" w:space="0" w:color="auto"/>
                                    <w:bottom w:val="none" w:sz="0" w:space="0" w:color="auto"/>
                                    <w:right w:val="none" w:sz="0" w:space="0" w:color="auto"/>
                                  </w:divBdr>
                                </w:div>
                                <w:div w:id="2140763608">
                                  <w:marLeft w:val="0"/>
                                  <w:marRight w:val="0"/>
                                  <w:marTop w:val="0"/>
                                  <w:marBottom w:val="0"/>
                                  <w:divBdr>
                                    <w:top w:val="none" w:sz="0" w:space="0" w:color="auto"/>
                                    <w:left w:val="none" w:sz="0" w:space="0" w:color="auto"/>
                                    <w:bottom w:val="none" w:sz="0" w:space="0" w:color="auto"/>
                                    <w:right w:val="none" w:sz="0" w:space="0" w:color="auto"/>
                                  </w:divBdr>
                                </w:div>
                                <w:div w:id="2041007635">
                                  <w:marLeft w:val="0"/>
                                  <w:marRight w:val="0"/>
                                  <w:marTop w:val="0"/>
                                  <w:marBottom w:val="0"/>
                                  <w:divBdr>
                                    <w:top w:val="none" w:sz="0" w:space="0" w:color="auto"/>
                                    <w:left w:val="none" w:sz="0" w:space="0" w:color="auto"/>
                                    <w:bottom w:val="none" w:sz="0" w:space="0" w:color="auto"/>
                                    <w:right w:val="none" w:sz="0" w:space="0" w:color="auto"/>
                                  </w:divBdr>
                                </w:div>
                                <w:div w:id="1268805464">
                                  <w:marLeft w:val="0"/>
                                  <w:marRight w:val="0"/>
                                  <w:marTop w:val="0"/>
                                  <w:marBottom w:val="0"/>
                                  <w:divBdr>
                                    <w:top w:val="none" w:sz="0" w:space="0" w:color="auto"/>
                                    <w:left w:val="none" w:sz="0" w:space="0" w:color="auto"/>
                                    <w:bottom w:val="none" w:sz="0" w:space="0" w:color="auto"/>
                                    <w:right w:val="none" w:sz="0" w:space="0" w:color="auto"/>
                                  </w:divBdr>
                                </w:div>
                                <w:div w:id="770396371">
                                  <w:marLeft w:val="0"/>
                                  <w:marRight w:val="0"/>
                                  <w:marTop w:val="0"/>
                                  <w:marBottom w:val="0"/>
                                  <w:divBdr>
                                    <w:top w:val="none" w:sz="0" w:space="0" w:color="auto"/>
                                    <w:left w:val="none" w:sz="0" w:space="0" w:color="auto"/>
                                    <w:bottom w:val="none" w:sz="0" w:space="0" w:color="auto"/>
                                    <w:right w:val="none" w:sz="0" w:space="0" w:color="auto"/>
                                  </w:divBdr>
                                </w:div>
                                <w:div w:id="1641570698">
                                  <w:marLeft w:val="0"/>
                                  <w:marRight w:val="0"/>
                                  <w:marTop w:val="0"/>
                                  <w:marBottom w:val="0"/>
                                  <w:divBdr>
                                    <w:top w:val="none" w:sz="0" w:space="0" w:color="auto"/>
                                    <w:left w:val="none" w:sz="0" w:space="0" w:color="auto"/>
                                    <w:bottom w:val="none" w:sz="0" w:space="0" w:color="auto"/>
                                    <w:right w:val="none" w:sz="0" w:space="0" w:color="auto"/>
                                  </w:divBdr>
                                </w:div>
                              </w:divsChild>
                            </w:div>
                            <w:div w:id="1562596627">
                              <w:marLeft w:val="0"/>
                              <w:marRight w:val="0"/>
                              <w:marTop w:val="0"/>
                              <w:marBottom w:val="0"/>
                              <w:divBdr>
                                <w:top w:val="none" w:sz="0" w:space="0" w:color="auto"/>
                                <w:left w:val="none" w:sz="0" w:space="0" w:color="auto"/>
                                <w:bottom w:val="none" w:sz="0" w:space="0" w:color="auto"/>
                                <w:right w:val="none" w:sz="0" w:space="0" w:color="auto"/>
                              </w:divBdr>
                              <w:divsChild>
                                <w:div w:id="1737511576">
                                  <w:marLeft w:val="0"/>
                                  <w:marRight w:val="0"/>
                                  <w:marTop w:val="0"/>
                                  <w:marBottom w:val="0"/>
                                  <w:divBdr>
                                    <w:top w:val="none" w:sz="0" w:space="0" w:color="auto"/>
                                    <w:left w:val="none" w:sz="0" w:space="0" w:color="auto"/>
                                    <w:bottom w:val="none" w:sz="0" w:space="0" w:color="auto"/>
                                    <w:right w:val="none" w:sz="0" w:space="0" w:color="auto"/>
                                  </w:divBdr>
                                </w:div>
                                <w:div w:id="1060404001">
                                  <w:marLeft w:val="0"/>
                                  <w:marRight w:val="0"/>
                                  <w:marTop w:val="0"/>
                                  <w:marBottom w:val="0"/>
                                  <w:divBdr>
                                    <w:top w:val="none" w:sz="0" w:space="0" w:color="auto"/>
                                    <w:left w:val="none" w:sz="0" w:space="0" w:color="auto"/>
                                    <w:bottom w:val="none" w:sz="0" w:space="0" w:color="auto"/>
                                    <w:right w:val="none" w:sz="0" w:space="0" w:color="auto"/>
                                  </w:divBdr>
                                </w:div>
                                <w:div w:id="1219979093">
                                  <w:marLeft w:val="0"/>
                                  <w:marRight w:val="0"/>
                                  <w:marTop w:val="0"/>
                                  <w:marBottom w:val="0"/>
                                  <w:divBdr>
                                    <w:top w:val="none" w:sz="0" w:space="0" w:color="auto"/>
                                    <w:left w:val="none" w:sz="0" w:space="0" w:color="auto"/>
                                    <w:bottom w:val="none" w:sz="0" w:space="0" w:color="auto"/>
                                    <w:right w:val="none" w:sz="0" w:space="0" w:color="auto"/>
                                  </w:divBdr>
                                </w:div>
                                <w:div w:id="1041242525">
                                  <w:marLeft w:val="0"/>
                                  <w:marRight w:val="0"/>
                                  <w:marTop w:val="0"/>
                                  <w:marBottom w:val="0"/>
                                  <w:divBdr>
                                    <w:top w:val="none" w:sz="0" w:space="0" w:color="auto"/>
                                    <w:left w:val="none" w:sz="0" w:space="0" w:color="auto"/>
                                    <w:bottom w:val="none" w:sz="0" w:space="0" w:color="auto"/>
                                    <w:right w:val="none" w:sz="0" w:space="0" w:color="auto"/>
                                  </w:divBdr>
                                </w:div>
                                <w:div w:id="59239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416477">
                      <w:marLeft w:val="0"/>
                      <w:marRight w:val="0"/>
                      <w:marTop w:val="0"/>
                      <w:marBottom w:val="0"/>
                      <w:divBdr>
                        <w:top w:val="none" w:sz="0" w:space="0" w:color="auto"/>
                        <w:left w:val="none" w:sz="0" w:space="0" w:color="auto"/>
                        <w:bottom w:val="none" w:sz="0" w:space="0" w:color="auto"/>
                        <w:right w:val="none" w:sz="0" w:space="0" w:color="auto"/>
                      </w:divBdr>
                    </w:div>
                    <w:div w:id="2069254824">
                      <w:marLeft w:val="0"/>
                      <w:marRight w:val="0"/>
                      <w:marTop w:val="0"/>
                      <w:marBottom w:val="0"/>
                      <w:divBdr>
                        <w:top w:val="none" w:sz="0" w:space="0" w:color="auto"/>
                        <w:left w:val="none" w:sz="0" w:space="0" w:color="auto"/>
                        <w:bottom w:val="none" w:sz="0" w:space="0" w:color="auto"/>
                        <w:right w:val="none" w:sz="0" w:space="0" w:color="auto"/>
                      </w:divBdr>
                      <w:divsChild>
                        <w:div w:id="399338">
                          <w:marLeft w:val="0"/>
                          <w:marRight w:val="0"/>
                          <w:marTop w:val="0"/>
                          <w:marBottom w:val="0"/>
                          <w:divBdr>
                            <w:top w:val="none" w:sz="0" w:space="0" w:color="auto"/>
                            <w:left w:val="none" w:sz="0" w:space="0" w:color="auto"/>
                            <w:bottom w:val="none" w:sz="0" w:space="0" w:color="auto"/>
                            <w:right w:val="none" w:sz="0" w:space="0" w:color="auto"/>
                          </w:divBdr>
                        </w:div>
                        <w:div w:id="1541867887">
                          <w:marLeft w:val="0"/>
                          <w:marRight w:val="0"/>
                          <w:marTop w:val="0"/>
                          <w:marBottom w:val="0"/>
                          <w:divBdr>
                            <w:top w:val="none" w:sz="0" w:space="0" w:color="auto"/>
                            <w:left w:val="none" w:sz="0" w:space="0" w:color="auto"/>
                            <w:bottom w:val="none" w:sz="0" w:space="0" w:color="auto"/>
                            <w:right w:val="none" w:sz="0" w:space="0" w:color="auto"/>
                          </w:divBdr>
                          <w:divsChild>
                            <w:div w:id="1784961419">
                              <w:marLeft w:val="1890"/>
                              <w:marRight w:val="0"/>
                              <w:marTop w:val="0"/>
                              <w:marBottom w:val="0"/>
                              <w:divBdr>
                                <w:top w:val="none" w:sz="0" w:space="0" w:color="auto"/>
                                <w:left w:val="none" w:sz="0" w:space="0" w:color="auto"/>
                                <w:bottom w:val="none" w:sz="0" w:space="0" w:color="auto"/>
                                <w:right w:val="none" w:sz="0" w:space="0" w:color="auto"/>
                              </w:divBdr>
                            </w:div>
                          </w:divsChild>
                        </w:div>
                      </w:divsChild>
                    </w:div>
                    <w:div w:id="4164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745251">
          <w:marLeft w:val="0"/>
          <w:marRight w:val="0"/>
          <w:marTop w:val="0"/>
          <w:marBottom w:val="0"/>
          <w:divBdr>
            <w:top w:val="none" w:sz="0" w:space="0" w:color="auto"/>
            <w:left w:val="none" w:sz="0" w:space="0" w:color="auto"/>
            <w:bottom w:val="single" w:sz="6" w:space="0" w:color="ED0B17"/>
            <w:right w:val="none" w:sz="0" w:space="0" w:color="auto"/>
          </w:divBdr>
          <w:divsChild>
            <w:div w:id="1802456694">
              <w:marLeft w:val="0"/>
              <w:marRight w:val="0"/>
              <w:marTop w:val="0"/>
              <w:marBottom w:val="0"/>
              <w:divBdr>
                <w:top w:val="none" w:sz="0" w:space="0" w:color="auto"/>
                <w:left w:val="none" w:sz="0" w:space="0" w:color="auto"/>
                <w:bottom w:val="none" w:sz="0" w:space="0" w:color="auto"/>
                <w:right w:val="none" w:sz="0" w:space="0" w:color="auto"/>
              </w:divBdr>
              <w:divsChild>
                <w:div w:id="2076081414">
                  <w:marLeft w:val="0"/>
                  <w:marRight w:val="0"/>
                  <w:marTop w:val="0"/>
                  <w:marBottom w:val="0"/>
                  <w:divBdr>
                    <w:top w:val="none" w:sz="0" w:space="0" w:color="auto"/>
                    <w:left w:val="none" w:sz="0" w:space="0" w:color="auto"/>
                    <w:bottom w:val="none" w:sz="0" w:space="0" w:color="auto"/>
                    <w:right w:val="none" w:sz="0" w:space="0" w:color="auto"/>
                  </w:divBdr>
                  <w:divsChild>
                    <w:div w:id="1611164849">
                      <w:marLeft w:val="0"/>
                      <w:marRight w:val="0"/>
                      <w:marTop w:val="0"/>
                      <w:marBottom w:val="0"/>
                      <w:divBdr>
                        <w:top w:val="none" w:sz="0" w:space="0" w:color="auto"/>
                        <w:left w:val="none" w:sz="0" w:space="0" w:color="auto"/>
                        <w:bottom w:val="none" w:sz="0" w:space="0" w:color="auto"/>
                        <w:right w:val="none" w:sz="0" w:space="0" w:color="auto"/>
                      </w:divBdr>
                    </w:div>
                  </w:divsChild>
                </w:div>
                <w:div w:id="1586917251">
                  <w:marLeft w:val="0"/>
                  <w:marRight w:val="0"/>
                  <w:marTop w:val="0"/>
                  <w:marBottom w:val="0"/>
                  <w:divBdr>
                    <w:top w:val="none" w:sz="0" w:space="0" w:color="auto"/>
                    <w:left w:val="none" w:sz="0" w:space="0" w:color="auto"/>
                    <w:bottom w:val="none" w:sz="0" w:space="0" w:color="auto"/>
                    <w:right w:val="none" w:sz="0" w:space="0" w:color="auto"/>
                  </w:divBdr>
                </w:div>
                <w:div w:id="1912811341">
                  <w:marLeft w:val="0"/>
                  <w:marRight w:val="0"/>
                  <w:marTop w:val="0"/>
                  <w:marBottom w:val="0"/>
                  <w:divBdr>
                    <w:top w:val="none" w:sz="0" w:space="0" w:color="auto"/>
                    <w:left w:val="none" w:sz="0" w:space="0" w:color="auto"/>
                    <w:bottom w:val="none" w:sz="0" w:space="0" w:color="auto"/>
                    <w:right w:val="none" w:sz="0" w:space="0" w:color="auto"/>
                  </w:divBdr>
                </w:div>
                <w:div w:id="791830363">
                  <w:marLeft w:val="0"/>
                  <w:marRight w:val="0"/>
                  <w:marTop w:val="0"/>
                  <w:marBottom w:val="0"/>
                  <w:divBdr>
                    <w:top w:val="none" w:sz="0" w:space="0" w:color="auto"/>
                    <w:left w:val="none" w:sz="0" w:space="0" w:color="auto"/>
                    <w:bottom w:val="none" w:sz="0" w:space="0" w:color="auto"/>
                    <w:right w:val="none" w:sz="0" w:space="0" w:color="auto"/>
                  </w:divBdr>
                </w:div>
                <w:div w:id="580797170">
                  <w:marLeft w:val="0"/>
                  <w:marRight w:val="0"/>
                  <w:marTop w:val="0"/>
                  <w:marBottom w:val="0"/>
                  <w:divBdr>
                    <w:top w:val="none" w:sz="0" w:space="0" w:color="auto"/>
                    <w:left w:val="none" w:sz="0" w:space="0" w:color="auto"/>
                    <w:bottom w:val="none" w:sz="0" w:space="0" w:color="auto"/>
                    <w:right w:val="none" w:sz="0" w:space="0" w:color="auto"/>
                  </w:divBdr>
                </w:div>
                <w:div w:id="469369065">
                  <w:marLeft w:val="0"/>
                  <w:marRight w:val="0"/>
                  <w:marTop w:val="300"/>
                  <w:marBottom w:val="0"/>
                  <w:divBdr>
                    <w:top w:val="none" w:sz="0" w:space="0" w:color="auto"/>
                    <w:left w:val="none" w:sz="0" w:space="0" w:color="auto"/>
                    <w:bottom w:val="none" w:sz="0" w:space="0" w:color="auto"/>
                    <w:right w:val="none" w:sz="0" w:space="0" w:color="auto"/>
                  </w:divBdr>
                  <w:divsChild>
                    <w:div w:id="307172603">
                      <w:marLeft w:val="0"/>
                      <w:marRight w:val="0"/>
                      <w:marTop w:val="0"/>
                      <w:marBottom w:val="0"/>
                      <w:divBdr>
                        <w:top w:val="none" w:sz="0" w:space="0" w:color="auto"/>
                        <w:left w:val="none" w:sz="0" w:space="0" w:color="auto"/>
                        <w:bottom w:val="none" w:sz="0" w:space="0" w:color="auto"/>
                        <w:right w:val="none" w:sz="0" w:space="0" w:color="auto"/>
                      </w:divBdr>
                      <w:divsChild>
                        <w:div w:id="1770589526">
                          <w:marLeft w:val="0"/>
                          <w:marRight w:val="0"/>
                          <w:marTop w:val="0"/>
                          <w:marBottom w:val="0"/>
                          <w:divBdr>
                            <w:top w:val="none" w:sz="0" w:space="0" w:color="auto"/>
                            <w:left w:val="none" w:sz="0" w:space="0" w:color="auto"/>
                            <w:bottom w:val="none" w:sz="0" w:space="0" w:color="auto"/>
                            <w:right w:val="none" w:sz="0" w:space="0" w:color="auto"/>
                          </w:divBdr>
                        </w:div>
                        <w:div w:id="1728799826">
                          <w:marLeft w:val="0"/>
                          <w:marRight w:val="0"/>
                          <w:marTop w:val="780"/>
                          <w:marBottom w:val="0"/>
                          <w:divBdr>
                            <w:top w:val="none" w:sz="0" w:space="0" w:color="auto"/>
                            <w:left w:val="none" w:sz="0" w:space="0" w:color="auto"/>
                            <w:bottom w:val="none" w:sz="0" w:space="0" w:color="auto"/>
                            <w:right w:val="none" w:sz="0" w:space="0" w:color="auto"/>
                          </w:divBdr>
                          <w:divsChild>
                            <w:div w:id="222713217">
                              <w:marLeft w:val="0"/>
                              <w:marRight w:val="0"/>
                              <w:marTop w:val="630"/>
                              <w:marBottom w:val="0"/>
                              <w:divBdr>
                                <w:top w:val="none" w:sz="0" w:space="0" w:color="auto"/>
                                <w:left w:val="none" w:sz="0" w:space="0" w:color="auto"/>
                                <w:bottom w:val="none" w:sz="0" w:space="0" w:color="auto"/>
                                <w:right w:val="none" w:sz="0" w:space="0" w:color="auto"/>
                              </w:divBdr>
                              <w:divsChild>
                                <w:div w:id="88784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49729">
                          <w:marLeft w:val="0"/>
                          <w:marRight w:val="0"/>
                          <w:marTop w:val="600"/>
                          <w:marBottom w:val="0"/>
                          <w:divBdr>
                            <w:top w:val="none" w:sz="0" w:space="0" w:color="auto"/>
                            <w:left w:val="none" w:sz="0" w:space="0" w:color="auto"/>
                            <w:bottom w:val="none" w:sz="0" w:space="0" w:color="auto"/>
                            <w:right w:val="none" w:sz="0" w:space="0" w:color="auto"/>
                          </w:divBdr>
                          <w:divsChild>
                            <w:div w:id="681009654">
                              <w:marLeft w:val="0"/>
                              <w:marRight w:val="0"/>
                              <w:marTop w:val="600"/>
                              <w:marBottom w:val="0"/>
                              <w:divBdr>
                                <w:top w:val="none" w:sz="0" w:space="0" w:color="auto"/>
                                <w:left w:val="none" w:sz="0" w:space="0" w:color="auto"/>
                                <w:bottom w:val="none" w:sz="0" w:space="0" w:color="auto"/>
                                <w:right w:val="none" w:sz="0" w:space="0" w:color="auto"/>
                              </w:divBdr>
                              <w:divsChild>
                                <w:div w:id="1244997062">
                                  <w:marLeft w:val="0"/>
                                  <w:marRight w:val="0"/>
                                  <w:marTop w:val="0"/>
                                  <w:marBottom w:val="0"/>
                                  <w:divBdr>
                                    <w:top w:val="none" w:sz="0" w:space="0" w:color="auto"/>
                                    <w:left w:val="none" w:sz="0" w:space="0" w:color="auto"/>
                                    <w:bottom w:val="none" w:sz="0" w:space="0" w:color="auto"/>
                                    <w:right w:val="none" w:sz="0" w:space="0" w:color="auto"/>
                                  </w:divBdr>
                                  <w:divsChild>
                                    <w:div w:id="997077858">
                                      <w:marLeft w:val="0"/>
                                      <w:marRight w:val="0"/>
                                      <w:marTop w:val="0"/>
                                      <w:marBottom w:val="0"/>
                                      <w:divBdr>
                                        <w:top w:val="none" w:sz="0" w:space="0" w:color="auto"/>
                                        <w:left w:val="none" w:sz="0" w:space="0" w:color="auto"/>
                                        <w:bottom w:val="none" w:sz="0" w:space="0" w:color="auto"/>
                                        <w:right w:val="none" w:sz="0" w:space="0" w:color="auto"/>
                                      </w:divBdr>
                                    </w:div>
                                  </w:divsChild>
                                </w:div>
                                <w:div w:id="352263731">
                                  <w:marLeft w:val="0"/>
                                  <w:marRight w:val="0"/>
                                  <w:marTop w:val="0"/>
                                  <w:marBottom w:val="0"/>
                                  <w:divBdr>
                                    <w:top w:val="none" w:sz="0" w:space="0" w:color="auto"/>
                                    <w:left w:val="none" w:sz="0" w:space="0" w:color="auto"/>
                                    <w:bottom w:val="none" w:sz="0" w:space="0" w:color="auto"/>
                                    <w:right w:val="none" w:sz="0" w:space="0" w:color="auto"/>
                                  </w:divBdr>
                                  <w:divsChild>
                                    <w:div w:id="10407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421748">
                          <w:marLeft w:val="0"/>
                          <w:marRight w:val="0"/>
                          <w:marTop w:val="600"/>
                          <w:marBottom w:val="0"/>
                          <w:divBdr>
                            <w:top w:val="none" w:sz="0" w:space="0" w:color="auto"/>
                            <w:left w:val="none" w:sz="0" w:space="0" w:color="auto"/>
                            <w:bottom w:val="none" w:sz="0" w:space="0" w:color="auto"/>
                            <w:right w:val="none" w:sz="0" w:space="0" w:color="auto"/>
                          </w:divBdr>
                          <w:divsChild>
                            <w:div w:id="369305126">
                              <w:marLeft w:val="0"/>
                              <w:marRight w:val="0"/>
                              <w:marTop w:val="600"/>
                              <w:marBottom w:val="0"/>
                              <w:divBdr>
                                <w:top w:val="none" w:sz="0" w:space="0" w:color="auto"/>
                                <w:left w:val="none" w:sz="0" w:space="0" w:color="auto"/>
                                <w:bottom w:val="none" w:sz="0" w:space="0" w:color="auto"/>
                                <w:right w:val="none" w:sz="0" w:space="0" w:color="auto"/>
                              </w:divBdr>
                              <w:divsChild>
                                <w:div w:id="740828153">
                                  <w:marLeft w:val="0"/>
                                  <w:marRight w:val="0"/>
                                  <w:marTop w:val="0"/>
                                  <w:marBottom w:val="0"/>
                                  <w:divBdr>
                                    <w:top w:val="none" w:sz="0" w:space="0" w:color="auto"/>
                                    <w:left w:val="none" w:sz="0" w:space="0" w:color="auto"/>
                                    <w:bottom w:val="none" w:sz="0" w:space="0" w:color="auto"/>
                                    <w:right w:val="none" w:sz="0" w:space="0" w:color="auto"/>
                                  </w:divBdr>
                                  <w:divsChild>
                                    <w:div w:id="399982584">
                                      <w:marLeft w:val="0"/>
                                      <w:marRight w:val="0"/>
                                      <w:marTop w:val="300"/>
                                      <w:marBottom w:val="0"/>
                                      <w:divBdr>
                                        <w:top w:val="none" w:sz="0" w:space="0" w:color="auto"/>
                                        <w:left w:val="none" w:sz="0" w:space="0" w:color="auto"/>
                                        <w:bottom w:val="none" w:sz="0" w:space="0" w:color="auto"/>
                                        <w:right w:val="none" w:sz="0" w:space="0" w:color="auto"/>
                                      </w:divBdr>
                                    </w:div>
                                  </w:divsChild>
                                </w:div>
                                <w:div w:id="1989557092">
                                  <w:marLeft w:val="0"/>
                                  <w:marRight w:val="0"/>
                                  <w:marTop w:val="0"/>
                                  <w:marBottom w:val="0"/>
                                  <w:divBdr>
                                    <w:top w:val="none" w:sz="0" w:space="0" w:color="auto"/>
                                    <w:left w:val="none" w:sz="0" w:space="0" w:color="auto"/>
                                    <w:bottom w:val="none" w:sz="0" w:space="0" w:color="auto"/>
                                    <w:right w:val="none" w:sz="0" w:space="0" w:color="auto"/>
                                  </w:divBdr>
                                  <w:divsChild>
                                    <w:div w:id="34795111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29520358">
                              <w:marLeft w:val="0"/>
                              <w:marRight w:val="0"/>
                              <w:marTop w:val="600"/>
                              <w:marBottom w:val="0"/>
                              <w:divBdr>
                                <w:top w:val="none" w:sz="0" w:space="0" w:color="auto"/>
                                <w:left w:val="none" w:sz="0" w:space="0" w:color="auto"/>
                                <w:bottom w:val="none" w:sz="0" w:space="0" w:color="auto"/>
                                <w:right w:val="none" w:sz="0" w:space="0" w:color="auto"/>
                              </w:divBdr>
                              <w:divsChild>
                                <w:div w:id="1909218597">
                                  <w:marLeft w:val="0"/>
                                  <w:marRight w:val="0"/>
                                  <w:marTop w:val="0"/>
                                  <w:marBottom w:val="0"/>
                                  <w:divBdr>
                                    <w:top w:val="none" w:sz="0" w:space="0" w:color="auto"/>
                                    <w:left w:val="none" w:sz="0" w:space="0" w:color="auto"/>
                                    <w:bottom w:val="none" w:sz="0" w:space="0" w:color="auto"/>
                                    <w:right w:val="none" w:sz="0" w:space="0" w:color="auto"/>
                                  </w:divBdr>
                                  <w:divsChild>
                                    <w:div w:id="134882688">
                                      <w:marLeft w:val="0"/>
                                      <w:marRight w:val="0"/>
                                      <w:marTop w:val="300"/>
                                      <w:marBottom w:val="0"/>
                                      <w:divBdr>
                                        <w:top w:val="none" w:sz="0" w:space="0" w:color="auto"/>
                                        <w:left w:val="none" w:sz="0" w:space="0" w:color="auto"/>
                                        <w:bottom w:val="none" w:sz="0" w:space="0" w:color="auto"/>
                                        <w:right w:val="none" w:sz="0" w:space="0" w:color="auto"/>
                                      </w:divBdr>
                                    </w:div>
                                  </w:divsChild>
                                </w:div>
                                <w:div w:id="1092241753">
                                  <w:marLeft w:val="0"/>
                                  <w:marRight w:val="0"/>
                                  <w:marTop w:val="0"/>
                                  <w:marBottom w:val="0"/>
                                  <w:divBdr>
                                    <w:top w:val="none" w:sz="0" w:space="0" w:color="auto"/>
                                    <w:left w:val="none" w:sz="0" w:space="0" w:color="auto"/>
                                    <w:bottom w:val="none" w:sz="0" w:space="0" w:color="auto"/>
                                    <w:right w:val="none" w:sz="0" w:space="0" w:color="auto"/>
                                  </w:divBdr>
                                  <w:divsChild>
                                    <w:div w:id="193261998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728188389">
                          <w:marLeft w:val="0"/>
                          <w:marRight w:val="0"/>
                          <w:marTop w:val="600"/>
                          <w:marBottom w:val="0"/>
                          <w:divBdr>
                            <w:top w:val="none" w:sz="0" w:space="0" w:color="auto"/>
                            <w:left w:val="none" w:sz="0" w:space="0" w:color="auto"/>
                            <w:bottom w:val="none" w:sz="0" w:space="0" w:color="auto"/>
                            <w:right w:val="none" w:sz="0" w:space="0" w:color="auto"/>
                          </w:divBdr>
                          <w:divsChild>
                            <w:div w:id="1569416152">
                              <w:marLeft w:val="0"/>
                              <w:marRight w:val="0"/>
                              <w:marTop w:val="600"/>
                              <w:marBottom w:val="0"/>
                              <w:divBdr>
                                <w:top w:val="none" w:sz="0" w:space="0" w:color="auto"/>
                                <w:left w:val="none" w:sz="0" w:space="0" w:color="auto"/>
                                <w:bottom w:val="none" w:sz="0" w:space="0" w:color="auto"/>
                                <w:right w:val="none" w:sz="0" w:space="0" w:color="auto"/>
                              </w:divBdr>
                              <w:divsChild>
                                <w:div w:id="1692950346">
                                  <w:marLeft w:val="0"/>
                                  <w:marRight w:val="0"/>
                                  <w:marTop w:val="0"/>
                                  <w:marBottom w:val="0"/>
                                  <w:divBdr>
                                    <w:top w:val="none" w:sz="0" w:space="0" w:color="auto"/>
                                    <w:left w:val="none" w:sz="0" w:space="0" w:color="auto"/>
                                    <w:bottom w:val="none" w:sz="0" w:space="0" w:color="auto"/>
                                    <w:right w:val="none" w:sz="0" w:space="0" w:color="auto"/>
                                  </w:divBdr>
                                  <w:divsChild>
                                    <w:div w:id="577911113">
                                      <w:marLeft w:val="0"/>
                                      <w:marRight w:val="0"/>
                                      <w:marTop w:val="300"/>
                                      <w:marBottom w:val="0"/>
                                      <w:divBdr>
                                        <w:top w:val="none" w:sz="0" w:space="0" w:color="auto"/>
                                        <w:left w:val="none" w:sz="0" w:space="0" w:color="auto"/>
                                        <w:bottom w:val="none" w:sz="0" w:space="0" w:color="auto"/>
                                        <w:right w:val="none" w:sz="0" w:space="0" w:color="auto"/>
                                      </w:divBdr>
                                    </w:div>
                                  </w:divsChild>
                                </w:div>
                                <w:div w:id="214203153">
                                  <w:marLeft w:val="0"/>
                                  <w:marRight w:val="0"/>
                                  <w:marTop w:val="0"/>
                                  <w:marBottom w:val="0"/>
                                  <w:divBdr>
                                    <w:top w:val="none" w:sz="0" w:space="0" w:color="auto"/>
                                    <w:left w:val="none" w:sz="0" w:space="0" w:color="auto"/>
                                    <w:bottom w:val="none" w:sz="0" w:space="0" w:color="auto"/>
                                    <w:right w:val="none" w:sz="0" w:space="0" w:color="auto"/>
                                  </w:divBdr>
                                  <w:divsChild>
                                    <w:div w:id="134540043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18812896">
                              <w:marLeft w:val="0"/>
                              <w:marRight w:val="0"/>
                              <w:marTop w:val="600"/>
                              <w:marBottom w:val="0"/>
                              <w:divBdr>
                                <w:top w:val="none" w:sz="0" w:space="0" w:color="auto"/>
                                <w:left w:val="none" w:sz="0" w:space="0" w:color="auto"/>
                                <w:bottom w:val="none" w:sz="0" w:space="0" w:color="auto"/>
                                <w:right w:val="none" w:sz="0" w:space="0" w:color="auto"/>
                              </w:divBdr>
                              <w:divsChild>
                                <w:div w:id="14308933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26796782">
                          <w:marLeft w:val="0"/>
                          <w:marRight w:val="0"/>
                          <w:marTop w:val="600"/>
                          <w:marBottom w:val="0"/>
                          <w:divBdr>
                            <w:top w:val="none" w:sz="0" w:space="0" w:color="auto"/>
                            <w:left w:val="none" w:sz="0" w:space="0" w:color="auto"/>
                            <w:bottom w:val="none" w:sz="0" w:space="0" w:color="auto"/>
                            <w:right w:val="none" w:sz="0" w:space="0" w:color="auto"/>
                          </w:divBdr>
                          <w:divsChild>
                            <w:div w:id="952328264">
                              <w:marLeft w:val="0"/>
                              <w:marRight w:val="0"/>
                              <w:marTop w:val="600"/>
                              <w:marBottom w:val="0"/>
                              <w:divBdr>
                                <w:top w:val="none" w:sz="0" w:space="0" w:color="auto"/>
                                <w:left w:val="none" w:sz="0" w:space="0" w:color="auto"/>
                                <w:bottom w:val="none" w:sz="0" w:space="0" w:color="auto"/>
                                <w:right w:val="none" w:sz="0" w:space="0" w:color="auto"/>
                              </w:divBdr>
                              <w:divsChild>
                                <w:div w:id="2038237218">
                                  <w:marLeft w:val="0"/>
                                  <w:marRight w:val="0"/>
                                  <w:marTop w:val="0"/>
                                  <w:marBottom w:val="0"/>
                                  <w:divBdr>
                                    <w:top w:val="none" w:sz="0" w:space="0" w:color="auto"/>
                                    <w:left w:val="none" w:sz="0" w:space="0" w:color="auto"/>
                                    <w:bottom w:val="none" w:sz="0" w:space="0" w:color="auto"/>
                                    <w:right w:val="none" w:sz="0" w:space="0" w:color="auto"/>
                                  </w:divBdr>
                                  <w:divsChild>
                                    <w:div w:id="1604150598">
                                      <w:marLeft w:val="0"/>
                                      <w:marRight w:val="0"/>
                                      <w:marTop w:val="0"/>
                                      <w:marBottom w:val="0"/>
                                      <w:divBdr>
                                        <w:top w:val="none" w:sz="0" w:space="0" w:color="auto"/>
                                        <w:left w:val="none" w:sz="0" w:space="0" w:color="auto"/>
                                        <w:bottom w:val="none" w:sz="0" w:space="0" w:color="auto"/>
                                        <w:right w:val="none" w:sz="0" w:space="0" w:color="auto"/>
                                      </w:divBdr>
                                    </w:div>
                                  </w:divsChild>
                                </w:div>
                                <w:div w:id="2081444057">
                                  <w:marLeft w:val="0"/>
                                  <w:marRight w:val="0"/>
                                  <w:marTop w:val="0"/>
                                  <w:marBottom w:val="0"/>
                                  <w:divBdr>
                                    <w:top w:val="none" w:sz="0" w:space="0" w:color="auto"/>
                                    <w:left w:val="none" w:sz="0" w:space="0" w:color="auto"/>
                                    <w:bottom w:val="none" w:sz="0" w:space="0" w:color="auto"/>
                                    <w:right w:val="none" w:sz="0" w:space="0" w:color="auto"/>
                                  </w:divBdr>
                                  <w:divsChild>
                                    <w:div w:id="226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550446">
                          <w:marLeft w:val="0"/>
                          <w:marRight w:val="0"/>
                          <w:marTop w:val="780"/>
                          <w:marBottom w:val="0"/>
                          <w:divBdr>
                            <w:top w:val="none" w:sz="0" w:space="0" w:color="auto"/>
                            <w:left w:val="none" w:sz="0" w:space="0" w:color="auto"/>
                            <w:bottom w:val="none" w:sz="0" w:space="0" w:color="auto"/>
                            <w:right w:val="none" w:sz="0" w:space="0" w:color="auto"/>
                          </w:divBdr>
                          <w:divsChild>
                            <w:div w:id="1091777735">
                              <w:marLeft w:val="0"/>
                              <w:marRight w:val="0"/>
                              <w:marTop w:val="630"/>
                              <w:marBottom w:val="0"/>
                              <w:divBdr>
                                <w:top w:val="none" w:sz="0" w:space="0" w:color="auto"/>
                                <w:left w:val="none" w:sz="0" w:space="0" w:color="auto"/>
                                <w:bottom w:val="none" w:sz="0" w:space="0" w:color="auto"/>
                                <w:right w:val="none" w:sz="0" w:space="0" w:color="auto"/>
                              </w:divBdr>
                              <w:divsChild>
                                <w:div w:id="183194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721771">
                      <w:marLeft w:val="0"/>
                      <w:marRight w:val="0"/>
                      <w:marTop w:val="570"/>
                      <w:marBottom w:val="0"/>
                      <w:divBdr>
                        <w:top w:val="none" w:sz="0" w:space="0" w:color="auto"/>
                        <w:left w:val="none" w:sz="0" w:space="0" w:color="auto"/>
                        <w:bottom w:val="none" w:sz="0" w:space="0" w:color="auto"/>
                        <w:right w:val="none" w:sz="0" w:space="0" w:color="auto"/>
                      </w:divBdr>
                    </w:div>
                    <w:div w:id="189353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10081">
          <w:marLeft w:val="0"/>
          <w:marRight w:val="0"/>
          <w:marTop w:val="0"/>
          <w:marBottom w:val="0"/>
          <w:divBdr>
            <w:top w:val="none" w:sz="0" w:space="0" w:color="auto"/>
            <w:left w:val="none" w:sz="0" w:space="0" w:color="auto"/>
            <w:bottom w:val="none" w:sz="0" w:space="0" w:color="auto"/>
            <w:right w:val="none" w:sz="0" w:space="0" w:color="auto"/>
          </w:divBdr>
          <w:divsChild>
            <w:div w:id="2128963457">
              <w:marLeft w:val="0"/>
              <w:marRight w:val="0"/>
              <w:marTop w:val="0"/>
              <w:marBottom w:val="0"/>
              <w:divBdr>
                <w:top w:val="none" w:sz="0" w:space="0" w:color="auto"/>
                <w:left w:val="none" w:sz="0" w:space="0" w:color="auto"/>
                <w:bottom w:val="none" w:sz="0" w:space="0" w:color="auto"/>
                <w:right w:val="none" w:sz="0" w:space="0" w:color="auto"/>
              </w:divBdr>
              <w:divsChild>
                <w:div w:id="2131169034">
                  <w:marLeft w:val="0"/>
                  <w:marRight w:val="0"/>
                  <w:marTop w:val="0"/>
                  <w:marBottom w:val="0"/>
                  <w:divBdr>
                    <w:top w:val="none" w:sz="0" w:space="0" w:color="auto"/>
                    <w:left w:val="none" w:sz="0" w:space="0" w:color="auto"/>
                    <w:bottom w:val="none" w:sz="0" w:space="0" w:color="auto"/>
                    <w:right w:val="none" w:sz="0" w:space="0" w:color="auto"/>
                  </w:divBdr>
                  <w:divsChild>
                    <w:div w:id="1792242843">
                      <w:marLeft w:val="0"/>
                      <w:marRight w:val="0"/>
                      <w:marTop w:val="0"/>
                      <w:marBottom w:val="0"/>
                      <w:divBdr>
                        <w:top w:val="none" w:sz="0" w:space="0" w:color="auto"/>
                        <w:left w:val="none" w:sz="0" w:space="0" w:color="auto"/>
                        <w:bottom w:val="none" w:sz="0" w:space="0" w:color="auto"/>
                        <w:right w:val="none" w:sz="0" w:space="0" w:color="auto"/>
                      </w:divBdr>
                      <w:divsChild>
                        <w:div w:id="1677875692">
                          <w:marLeft w:val="0"/>
                          <w:marRight w:val="0"/>
                          <w:marTop w:val="0"/>
                          <w:marBottom w:val="0"/>
                          <w:divBdr>
                            <w:top w:val="none" w:sz="0" w:space="0" w:color="auto"/>
                            <w:left w:val="none" w:sz="0" w:space="0" w:color="auto"/>
                            <w:bottom w:val="none" w:sz="0" w:space="0" w:color="auto"/>
                            <w:right w:val="none" w:sz="0" w:space="0" w:color="auto"/>
                          </w:divBdr>
                        </w:div>
                        <w:div w:id="107794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873264">
      <w:bodyDiv w:val="1"/>
      <w:marLeft w:val="0"/>
      <w:marRight w:val="0"/>
      <w:marTop w:val="0"/>
      <w:marBottom w:val="0"/>
      <w:divBdr>
        <w:top w:val="none" w:sz="0" w:space="0" w:color="auto"/>
        <w:left w:val="none" w:sz="0" w:space="0" w:color="auto"/>
        <w:bottom w:val="none" w:sz="0" w:space="0" w:color="auto"/>
        <w:right w:val="none" w:sz="0" w:space="0" w:color="auto"/>
      </w:divBdr>
    </w:div>
    <w:div w:id="1016888669">
      <w:marLeft w:val="0"/>
      <w:marRight w:val="0"/>
      <w:marTop w:val="0"/>
      <w:marBottom w:val="0"/>
      <w:divBdr>
        <w:top w:val="none" w:sz="0" w:space="0" w:color="auto"/>
        <w:left w:val="none" w:sz="0" w:space="0" w:color="auto"/>
        <w:bottom w:val="none" w:sz="0" w:space="0" w:color="auto"/>
        <w:right w:val="none" w:sz="0" w:space="0" w:color="auto"/>
      </w:divBdr>
    </w:div>
    <w:div w:id="1469392549">
      <w:marLeft w:val="0"/>
      <w:marRight w:val="0"/>
      <w:marTop w:val="0"/>
      <w:marBottom w:val="0"/>
      <w:divBdr>
        <w:top w:val="none" w:sz="0" w:space="0" w:color="auto"/>
        <w:left w:val="none" w:sz="0" w:space="0" w:color="auto"/>
        <w:bottom w:val="none" w:sz="0" w:space="0" w:color="auto"/>
        <w:right w:val="none" w:sz="0" w:space="0" w:color="auto"/>
      </w:divBdr>
      <w:divsChild>
        <w:div w:id="2082362980">
          <w:marLeft w:val="0"/>
          <w:marRight w:val="0"/>
          <w:marTop w:val="0"/>
          <w:marBottom w:val="0"/>
          <w:divBdr>
            <w:top w:val="none" w:sz="0" w:space="0" w:color="auto"/>
            <w:left w:val="none" w:sz="0" w:space="0" w:color="auto"/>
            <w:bottom w:val="none" w:sz="0" w:space="0" w:color="auto"/>
            <w:right w:val="none" w:sz="0" w:space="0" w:color="auto"/>
          </w:divBdr>
          <w:divsChild>
            <w:div w:id="186466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152582">
      <w:marLeft w:val="0"/>
      <w:marRight w:val="0"/>
      <w:marTop w:val="0"/>
      <w:marBottom w:val="0"/>
      <w:divBdr>
        <w:top w:val="none" w:sz="0" w:space="0" w:color="auto"/>
        <w:left w:val="none" w:sz="0" w:space="0" w:color="auto"/>
        <w:bottom w:val="none" w:sz="0" w:space="0" w:color="auto"/>
        <w:right w:val="none" w:sz="0" w:space="0" w:color="auto"/>
      </w:divBdr>
      <w:divsChild>
        <w:div w:id="2088913194">
          <w:marLeft w:val="0"/>
          <w:marRight w:val="0"/>
          <w:marTop w:val="0"/>
          <w:marBottom w:val="0"/>
          <w:divBdr>
            <w:top w:val="none" w:sz="0" w:space="0" w:color="auto"/>
            <w:left w:val="none" w:sz="0" w:space="0" w:color="auto"/>
            <w:bottom w:val="none" w:sz="0" w:space="0" w:color="auto"/>
            <w:right w:val="none" w:sz="0" w:space="0" w:color="auto"/>
          </w:divBdr>
          <w:divsChild>
            <w:div w:id="1700861647">
              <w:marLeft w:val="0"/>
              <w:marRight w:val="0"/>
              <w:marTop w:val="0"/>
              <w:marBottom w:val="0"/>
              <w:divBdr>
                <w:top w:val="none" w:sz="0" w:space="0" w:color="auto"/>
                <w:left w:val="none" w:sz="0" w:space="0" w:color="auto"/>
                <w:bottom w:val="none" w:sz="0" w:space="0" w:color="auto"/>
                <w:right w:val="none" w:sz="0" w:space="0" w:color="auto"/>
              </w:divBdr>
              <w:divsChild>
                <w:div w:id="570892267">
                  <w:marLeft w:val="0"/>
                  <w:marRight w:val="0"/>
                  <w:marTop w:val="0"/>
                  <w:marBottom w:val="0"/>
                  <w:divBdr>
                    <w:top w:val="none" w:sz="0" w:space="0" w:color="auto"/>
                    <w:left w:val="none" w:sz="0" w:space="0" w:color="auto"/>
                    <w:bottom w:val="none" w:sz="0" w:space="0" w:color="auto"/>
                    <w:right w:val="none" w:sz="0" w:space="0" w:color="auto"/>
                  </w:divBdr>
                  <w:divsChild>
                    <w:div w:id="358547774">
                      <w:marLeft w:val="0"/>
                      <w:marRight w:val="0"/>
                      <w:marTop w:val="0"/>
                      <w:marBottom w:val="0"/>
                      <w:divBdr>
                        <w:top w:val="none" w:sz="0" w:space="0" w:color="auto"/>
                        <w:left w:val="none" w:sz="0" w:space="0" w:color="auto"/>
                        <w:bottom w:val="none" w:sz="0" w:space="0" w:color="auto"/>
                        <w:right w:val="none" w:sz="0" w:space="0" w:color="auto"/>
                      </w:divBdr>
                      <w:divsChild>
                        <w:div w:id="55898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031632">
      <w:marLeft w:val="0"/>
      <w:marRight w:val="0"/>
      <w:marTop w:val="0"/>
      <w:marBottom w:val="0"/>
      <w:divBdr>
        <w:top w:val="none" w:sz="0" w:space="0" w:color="auto"/>
        <w:left w:val="none" w:sz="0" w:space="0" w:color="auto"/>
        <w:bottom w:val="none" w:sz="0" w:space="0" w:color="auto"/>
        <w:right w:val="none" w:sz="0" w:space="0" w:color="auto"/>
      </w:divBdr>
      <w:divsChild>
        <w:div w:id="826483991">
          <w:marLeft w:val="0"/>
          <w:marRight w:val="0"/>
          <w:marTop w:val="0"/>
          <w:marBottom w:val="0"/>
          <w:divBdr>
            <w:top w:val="none" w:sz="0" w:space="0" w:color="auto"/>
            <w:left w:val="none" w:sz="0" w:space="0" w:color="auto"/>
            <w:bottom w:val="none" w:sz="0" w:space="0" w:color="auto"/>
            <w:right w:val="none" w:sz="0" w:space="0" w:color="auto"/>
          </w:divBdr>
          <w:divsChild>
            <w:div w:id="1138036595">
              <w:marLeft w:val="0"/>
              <w:marRight w:val="0"/>
              <w:marTop w:val="0"/>
              <w:marBottom w:val="0"/>
              <w:divBdr>
                <w:top w:val="none" w:sz="0" w:space="0" w:color="auto"/>
                <w:left w:val="none" w:sz="0" w:space="0" w:color="auto"/>
                <w:bottom w:val="none" w:sz="0" w:space="0" w:color="auto"/>
                <w:right w:val="none" w:sz="0" w:space="0" w:color="auto"/>
              </w:divBdr>
            </w:div>
            <w:div w:id="273906971">
              <w:marLeft w:val="0"/>
              <w:marRight w:val="0"/>
              <w:marTop w:val="0"/>
              <w:marBottom w:val="0"/>
              <w:divBdr>
                <w:top w:val="none" w:sz="0" w:space="0" w:color="auto"/>
                <w:left w:val="none" w:sz="0" w:space="0" w:color="auto"/>
                <w:bottom w:val="none" w:sz="0" w:space="0" w:color="auto"/>
                <w:right w:val="none" w:sz="0" w:space="0" w:color="auto"/>
              </w:divBdr>
              <w:divsChild>
                <w:div w:id="87354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8235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______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package" Target="../embeddings/Microsoft_Excel_______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ja-JP" sz="1400"/>
              <a:t>児童</a:t>
            </a:r>
            <a:r>
              <a:rPr lang="ja-JP" altLang="en-US" sz="1400"/>
              <a:t>アンケートの結果</a:t>
            </a:r>
            <a:endParaRPr lang="ja-JP" sz="1400"/>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ja-JP"/>
        </a:p>
      </c:txPr>
    </c:title>
    <c:autoTitleDeleted val="0"/>
    <c:plotArea>
      <c:layout/>
      <c:barChart>
        <c:barDir val="bar"/>
        <c:grouping val="percentStacked"/>
        <c:varyColors val="0"/>
        <c:ser>
          <c:idx val="0"/>
          <c:order val="0"/>
          <c:tx>
            <c:strRef>
              <c:f>Sheet1!$B$1</c:f>
              <c:strCache>
                <c:ptCount val="1"/>
                <c:pt idx="0">
                  <c:v>A</c:v>
                </c:pt>
              </c:strCache>
            </c:strRef>
          </c:tx>
          <c:spPr>
            <a:solidFill>
              <a:schemeClr val="accent1">
                <a:alpha val="70000"/>
              </a:schemeClr>
            </a:solidFill>
            <a:ln>
              <a:solidFill>
                <a:sysClr val="windowText" lastClr="000000">
                  <a:alpha val="99000"/>
                </a:sys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j-ea"/>
                    <a:ea typeface="+mj-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Sheet1!$A$2:$A$11</c:f>
              <c:strCache>
                <c:ptCount val="10"/>
                <c:pt idx="0">
                  <c:v>　1 　楽しく学校へ行っている。</c:v>
                </c:pt>
                <c:pt idx="1">
                  <c:v>　2 　授業がわかりやすく楽しい。</c:v>
                </c:pt>
                <c:pt idx="2">
                  <c:v>　3 　友達や先生、地域の方にきちんとあいさつをしている。</c:v>
                </c:pt>
                <c:pt idx="3">
                  <c:v>　4 　しっかり返事ができる。</c:v>
                </c:pt>
                <c:pt idx="4">
                  <c:v>　5 　しっかり後片づけができる。</c:v>
                </c:pt>
                <c:pt idx="5">
                  <c:v>　6 　話す人の顔を見て話を聞いている。</c:v>
                </c:pt>
                <c:pt idx="6">
                  <c:v>　7 　当番の仕事や学級の係の仕事など、いっしょうけんめい  
    やっている。</c:v>
                </c:pt>
                <c:pt idx="7">
                  <c:v>　8 　先生は、よいことをしたときほめてくれる。</c:v>
                </c:pt>
                <c:pt idx="8">
                  <c:v>　9 　先生は、いけないことをしたとき、注意してくれたり、指導
     してくれたりする。</c:v>
                </c:pt>
                <c:pt idx="9">
                  <c:v>10 　朝、時間を守って通学班でしっかり並んで登校している。</c:v>
                </c:pt>
              </c:strCache>
            </c:strRef>
          </c:cat>
          <c:val>
            <c:numRef>
              <c:f>Sheet1!$B$2:$B$11</c:f>
              <c:numCache>
                <c:formatCode>General</c:formatCode>
                <c:ptCount val="10"/>
                <c:pt idx="0">
                  <c:v>63</c:v>
                </c:pt>
                <c:pt idx="1">
                  <c:v>45</c:v>
                </c:pt>
                <c:pt idx="2">
                  <c:v>50</c:v>
                </c:pt>
                <c:pt idx="3">
                  <c:v>52</c:v>
                </c:pt>
                <c:pt idx="4">
                  <c:v>53</c:v>
                </c:pt>
                <c:pt idx="5">
                  <c:v>52</c:v>
                </c:pt>
                <c:pt idx="6">
                  <c:v>72</c:v>
                </c:pt>
                <c:pt idx="7">
                  <c:v>73</c:v>
                </c:pt>
                <c:pt idx="8">
                  <c:v>80</c:v>
                </c:pt>
                <c:pt idx="9">
                  <c:v>57</c:v>
                </c:pt>
              </c:numCache>
            </c:numRef>
          </c:val>
        </c:ser>
        <c:ser>
          <c:idx val="1"/>
          <c:order val="1"/>
          <c:tx>
            <c:strRef>
              <c:f>Sheet1!$C$1</c:f>
              <c:strCache>
                <c:ptCount val="1"/>
                <c:pt idx="0">
                  <c:v>B</c:v>
                </c:pt>
              </c:strCache>
            </c:strRef>
          </c:tx>
          <c:spPr>
            <a:solidFill>
              <a:sysClr val="window" lastClr="FFFFFF">
                <a:alpha val="70000"/>
              </a:sysClr>
            </a:solidFill>
            <a:ln>
              <a:solidFill>
                <a:sysClr val="windowText" lastClr="0000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j-ea"/>
                    <a:ea typeface="+mj-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Sheet1!$A$2:$A$11</c:f>
              <c:strCache>
                <c:ptCount val="10"/>
                <c:pt idx="0">
                  <c:v>　1 　楽しく学校へ行っている。</c:v>
                </c:pt>
                <c:pt idx="1">
                  <c:v>　2 　授業がわかりやすく楽しい。</c:v>
                </c:pt>
                <c:pt idx="2">
                  <c:v>　3 　友達や先生、地域の方にきちんとあいさつをしている。</c:v>
                </c:pt>
                <c:pt idx="3">
                  <c:v>　4 　しっかり返事ができる。</c:v>
                </c:pt>
                <c:pt idx="4">
                  <c:v>　5 　しっかり後片づけができる。</c:v>
                </c:pt>
                <c:pt idx="5">
                  <c:v>　6 　話す人の顔を見て話を聞いている。</c:v>
                </c:pt>
                <c:pt idx="6">
                  <c:v>　7 　当番の仕事や学級の係の仕事など、いっしょうけんめい  
    やっている。</c:v>
                </c:pt>
                <c:pt idx="7">
                  <c:v>　8 　先生は、よいことをしたときほめてくれる。</c:v>
                </c:pt>
                <c:pt idx="8">
                  <c:v>　9 　先生は、いけないことをしたとき、注意してくれたり、指導
     してくれたりする。</c:v>
                </c:pt>
                <c:pt idx="9">
                  <c:v>10 　朝、時間を守って通学班でしっかり並んで登校している。</c:v>
                </c:pt>
              </c:strCache>
            </c:strRef>
          </c:cat>
          <c:val>
            <c:numRef>
              <c:f>Sheet1!$C$2:$C$11</c:f>
              <c:numCache>
                <c:formatCode>General</c:formatCode>
                <c:ptCount val="10"/>
                <c:pt idx="0">
                  <c:v>25</c:v>
                </c:pt>
                <c:pt idx="1">
                  <c:v>38</c:v>
                </c:pt>
                <c:pt idx="2">
                  <c:v>37</c:v>
                </c:pt>
                <c:pt idx="3">
                  <c:v>30</c:v>
                </c:pt>
                <c:pt idx="4">
                  <c:v>29</c:v>
                </c:pt>
                <c:pt idx="5">
                  <c:v>32</c:v>
                </c:pt>
                <c:pt idx="6">
                  <c:v>19</c:v>
                </c:pt>
                <c:pt idx="7">
                  <c:v>14</c:v>
                </c:pt>
                <c:pt idx="8">
                  <c:v>14</c:v>
                </c:pt>
                <c:pt idx="9">
                  <c:v>24</c:v>
                </c:pt>
              </c:numCache>
            </c:numRef>
          </c:val>
        </c:ser>
        <c:ser>
          <c:idx val="2"/>
          <c:order val="2"/>
          <c:tx>
            <c:strRef>
              <c:f>Sheet1!$D$1</c:f>
              <c:strCache>
                <c:ptCount val="1"/>
                <c:pt idx="0">
                  <c:v>C</c:v>
                </c:pt>
              </c:strCache>
            </c:strRef>
          </c:tx>
          <c:spPr>
            <a:solidFill>
              <a:schemeClr val="accent3">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Sheet1!$A$2:$A$11</c:f>
              <c:strCache>
                <c:ptCount val="10"/>
                <c:pt idx="0">
                  <c:v>　1 　楽しく学校へ行っている。</c:v>
                </c:pt>
                <c:pt idx="1">
                  <c:v>　2 　授業がわかりやすく楽しい。</c:v>
                </c:pt>
                <c:pt idx="2">
                  <c:v>　3 　友達や先生、地域の方にきちんとあいさつをしている。</c:v>
                </c:pt>
                <c:pt idx="3">
                  <c:v>　4 　しっかり返事ができる。</c:v>
                </c:pt>
                <c:pt idx="4">
                  <c:v>　5 　しっかり後片づけができる。</c:v>
                </c:pt>
                <c:pt idx="5">
                  <c:v>　6 　話す人の顔を見て話を聞いている。</c:v>
                </c:pt>
                <c:pt idx="6">
                  <c:v>　7 　当番の仕事や学級の係の仕事など、いっしょうけんめい  
    やっている。</c:v>
                </c:pt>
                <c:pt idx="7">
                  <c:v>　8 　先生は、よいことをしたときほめてくれる。</c:v>
                </c:pt>
                <c:pt idx="8">
                  <c:v>　9 　先生は、いけないことをしたとき、注意してくれたり、指導
     してくれたりする。</c:v>
                </c:pt>
                <c:pt idx="9">
                  <c:v>10 　朝、時間を守って通学班でしっかり並んで登校している。</c:v>
                </c:pt>
              </c:strCache>
            </c:strRef>
          </c:cat>
          <c:val>
            <c:numRef>
              <c:f>Sheet1!$D$2:$D$11</c:f>
              <c:numCache>
                <c:formatCode>General</c:formatCode>
                <c:ptCount val="10"/>
                <c:pt idx="0">
                  <c:v>9</c:v>
                </c:pt>
                <c:pt idx="1">
                  <c:v>12</c:v>
                </c:pt>
                <c:pt idx="2">
                  <c:v>7</c:v>
                </c:pt>
                <c:pt idx="3">
                  <c:v>12</c:v>
                </c:pt>
                <c:pt idx="4">
                  <c:v>11</c:v>
                </c:pt>
                <c:pt idx="5">
                  <c:v>11</c:v>
                </c:pt>
                <c:pt idx="6">
                  <c:v>7</c:v>
                </c:pt>
                <c:pt idx="7">
                  <c:v>9</c:v>
                </c:pt>
                <c:pt idx="8">
                  <c:v>4</c:v>
                </c:pt>
                <c:pt idx="9">
                  <c:v>8</c:v>
                </c:pt>
              </c:numCache>
            </c:numRef>
          </c:val>
        </c:ser>
        <c:ser>
          <c:idx val="3"/>
          <c:order val="3"/>
          <c:tx>
            <c:strRef>
              <c:f>Sheet1!$E$1</c:f>
              <c:strCache>
                <c:ptCount val="1"/>
                <c:pt idx="0">
                  <c:v>D</c:v>
                </c:pt>
              </c:strCache>
            </c:strRef>
          </c:tx>
          <c:spPr>
            <a:solidFill>
              <a:schemeClr val="accent4">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Sheet1!$A$2:$A$11</c:f>
              <c:strCache>
                <c:ptCount val="10"/>
                <c:pt idx="0">
                  <c:v>　1 　楽しく学校へ行っている。</c:v>
                </c:pt>
                <c:pt idx="1">
                  <c:v>　2 　授業がわかりやすく楽しい。</c:v>
                </c:pt>
                <c:pt idx="2">
                  <c:v>　3 　友達や先生、地域の方にきちんとあいさつをしている。</c:v>
                </c:pt>
                <c:pt idx="3">
                  <c:v>　4 　しっかり返事ができる。</c:v>
                </c:pt>
                <c:pt idx="4">
                  <c:v>　5 　しっかり後片づけができる。</c:v>
                </c:pt>
                <c:pt idx="5">
                  <c:v>　6 　話す人の顔を見て話を聞いている。</c:v>
                </c:pt>
                <c:pt idx="6">
                  <c:v>　7 　当番の仕事や学級の係の仕事など、いっしょうけんめい  
    やっている。</c:v>
                </c:pt>
                <c:pt idx="7">
                  <c:v>　8 　先生は、よいことをしたときほめてくれる。</c:v>
                </c:pt>
                <c:pt idx="8">
                  <c:v>　9 　先生は、いけないことをしたとき、注意してくれたり、指導
     してくれたりする。</c:v>
                </c:pt>
                <c:pt idx="9">
                  <c:v>10 　朝、時間を守って通学班でしっかり並んで登校している。</c:v>
                </c:pt>
              </c:strCache>
            </c:strRef>
          </c:cat>
          <c:val>
            <c:numRef>
              <c:f>Sheet1!$E$2:$E$11</c:f>
              <c:numCache>
                <c:formatCode>General</c:formatCode>
                <c:ptCount val="10"/>
                <c:pt idx="0">
                  <c:v>3</c:v>
                </c:pt>
                <c:pt idx="1">
                  <c:v>4</c:v>
                </c:pt>
                <c:pt idx="2">
                  <c:v>5</c:v>
                </c:pt>
                <c:pt idx="3">
                  <c:v>5</c:v>
                </c:pt>
                <c:pt idx="4">
                  <c:v>7</c:v>
                </c:pt>
                <c:pt idx="5">
                  <c:v>4</c:v>
                </c:pt>
                <c:pt idx="6">
                  <c:v>1</c:v>
                </c:pt>
                <c:pt idx="7">
                  <c:v>3</c:v>
                </c:pt>
                <c:pt idx="8">
                  <c:v>2</c:v>
                </c:pt>
                <c:pt idx="9">
                  <c:v>5</c:v>
                </c:pt>
              </c:numCache>
            </c:numRef>
          </c:val>
        </c:ser>
        <c:ser>
          <c:idx val="4"/>
          <c:order val="4"/>
          <c:tx>
            <c:strRef>
              <c:f>Sheet1!$F$1</c:f>
              <c:strCache>
                <c:ptCount val="1"/>
                <c:pt idx="0">
                  <c:v>E</c:v>
                </c:pt>
              </c:strCache>
            </c:strRef>
          </c:tx>
          <c:spPr>
            <a:solidFill>
              <a:schemeClr val="accent5">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Sheet1!$A$2:$A$11</c:f>
              <c:strCache>
                <c:ptCount val="10"/>
                <c:pt idx="0">
                  <c:v>　1 　楽しく学校へ行っている。</c:v>
                </c:pt>
                <c:pt idx="1">
                  <c:v>　2 　授業がわかりやすく楽しい。</c:v>
                </c:pt>
                <c:pt idx="2">
                  <c:v>　3 　友達や先生、地域の方にきちんとあいさつをしている。</c:v>
                </c:pt>
                <c:pt idx="3">
                  <c:v>　4 　しっかり返事ができる。</c:v>
                </c:pt>
                <c:pt idx="4">
                  <c:v>　5 　しっかり後片づけができる。</c:v>
                </c:pt>
                <c:pt idx="5">
                  <c:v>　6 　話す人の顔を見て話を聞いている。</c:v>
                </c:pt>
                <c:pt idx="6">
                  <c:v>　7 　当番の仕事や学級の係の仕事など、いっしょうけんめい  
    やっている。</c:v>
                </c:pt>
                <c:pt idx="7">
                  <c:v>　8 　先生は、よいことをしたときほめてくれる。</c:v>
                </c:pt>
                <c:pt idx="8">
                  <c:v>　9 　先生は、いけないことをしたとき、注意してくれたり、指導
     してくれたりする。</c:v>
                </c:pt>
                <c:pt idx="9">
                  <c:v>10 　朝、時間を守って通学班でしっかり並んで登校している。</c:v>
                </c:pt>
              </c:strCache>
            </c:strRef>
          </c:cat>
          <c:val>
            <c:numRef>
              <c:f>Sheet1!$F$2:$F$11</c:f>
              <c:numCache>
                <c:formatCode>General</c:formatCode>
                <c:ptCount val="10"/>
                <c:pt idx="0">
                  <c:v>0</c:v>
                </c:pt>
                <c:pt idx="1">
                  <c:v>1</c:v>
                </c:pt>
                <c:pt idx="2">
                  <c:v>1</c:v>
                </c:pt>
                <c:pt idx="3">
                  <c:v>1</c:v>
                </c:pt>
                <c:pt idx="4">
                  <c:v>0</c:v>
                </c:pt>
                <c:pt idx="5">
                  <c:v>1</c:v>
                </c:pt>
                <c:pt idx="6">
                  <c:v>1</c:v>
                </c:pt>
                <c:pt idx="7">
                  <c:v>1</c:v>
                </c:pt>
                <c:pt idx="8">
                  <c:v>0</c:v>
                </c:pt>
                <c:pt idx="9">
                  <c:v>6</c:v>
                </c:pt>
              </c:numCache>
            </c:numRef>
          </c:val>
        </c:ser>
        <c:dLbls>
          <c:dLblPos val="ctr"/>
          <c:showLegendKey val="0"/>
          <c:showVal val="1"/>
          <c:showCatName val="0"/>
          <c:showSerName val="0"/>
          <c:showPercent val="0"/>
          <c:showBubbleSize val="0"/>
        </c:dLbls>
        <c:gapWidth val="50"/>
        <c:overlap val="100"/>
        <c:axId val="272292296"/>
        <c:axId val="272291904"/>
      </c:barChart>
      <c:catAx>
        <c:axId val="272292296"/>
        <c:scaling>
          <c:orientation val="maxMin"/>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lgn="just">
              <a:defRPr sz="900" b="0" i="0" u="none" strike="noStrike" kern="1200" baseline="0">
                <a:solidFill>
                  <a:schemeClr val="tx1">
                    <a:lumMod val="65000"/>
                    <a:lumOff val="35000"/>
                  </a:schemeClr>
                </a:solidFill>
                <a:latin typeface="+mn-lt"/>
                <a:ea typeface="+mn-ea"/>
                <a:cs typeface="+mn-cs"/>
              </a:defRPr>
            </a:pPr>
            <a:endParaRPr lang="ja-JP"/>
          </a:p>
        </c:txPr>
        <c:crossAx val="272291904"/>
        <c:crosses val="autoZero"/>
        <c:auto val="1"/>
        <c:lblAlgn val="ctr"/>
        <c:lblOffset val="100"/>
        <c:noMultiLvlLbl val="0"/>
      </c:catAx>
      <c:valAx>
        <c:axId val="272291904"/>
        <c:scaling>
          <c:orientation val="minMax"/>
        </c:scaling>
        <c:delete val="1"/>
        <c:axPos val="b"/>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0%" sourceLinked="1"/>
        <c:majorTickMark val="none"/>
        <c:minorTickMark val="none"/>
        <c:tickLblPos val="nextTo"/>
        <c:crossAx val="272292296"/>
        <c:crosses val="max"/>
        <c:crossBetween val="between"/>
      </c:valAx>
      <c:spPr>
        <a:noFill/>
        <a:ln>
          <a:noFill/>
        </a:ln>
        <a:effectLst/>
      </c:spPr>
    </c:plotArea>
    <c:legend>
      <c:legendPos val="b"/>
      <c:layout>
        <c:manualLayout>
          <c:xMode val="edge"/>
          <c:yMode val="edge"/>
          <c:x val="0.52694372919024934"/>
          <c:y val="0.90209737532808398"/>
          <c:w val="0.36518825448885661"/>
          <c:h val="5.7745831563585662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ysClr val="windowText" lastClr="000000">
          <a:alpha val="77000"/>
        </a:sysClr>
      </a:solidFill>
      <a:round/>
    </a:ln>
    <a:effectLst/>
  </c:spPr>
  <c:txPr>
    <a:bodyPr/>
    <a:lstStyle/>
    <a:p>
      <a:pPr>
        <a:defRPr/>
      </a:pPr>
      <a:endParaRPr lang="ja-JP"/>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ja-JP" sz="1400"/>
              <a:t>保護者</a:t>
            </a:r>
            <a:r>
              <a:rPr lang="ja-JP" altLang="en-US" sz="1400"/>
              <a:t>アンケートの結果</a:t>
            </a:r>
            <a:endParaRPr lang="ja-JP" sz="1400"/>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ja-JP"/>
        </a:p>
      </c:txPr>
    </c:title>
    <c:autoTitleDeleted val="0"/>
    <c:plotArea>
      <c:layout/>
      <c:barChart>
        <c:barDir val="bar"/>
        <c:grouping val="percentStacked"/>
        <c:varyColors val="0"/>
        <c:ser>
          <c:idx val="0"/>
          <c:order val="0"/>
          <c:tx>
            <c:strRef>
              <c:f>Sheet1!$B$13</c:f>
              <c:strCache>
                <c:ptCount val="1"/>
                <c:pt idx="0">
                  <c:v>A</c:v>
                </c:pt>
              </c:strCache>
            </c:strRef>
          </c:tx>
          <c:spPr>
            <a:solidFill>
              <a:schemeClr val="accent1">
                <a:alpha val="70000"/>
              </a:schemeClr>
            </a:solidFill>
            <a:ln>
              <a:solidFill>
                <a:sysClr val="windowText" lastClr="0000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j-ea"/>
                    <a:ea typeface="+mj-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Sheet1!$A$14:$A$25</c:f>
              <c:strCache>
                <c:ptCount val="12"/>
                <c:pt idx="0">
                  <c:v>12 授業や学校行事など、地域と連携を図りながら進めている。</c:v>
                </c:pt>
                <c:pt idx="1">
                  <c:v>11 子どもの様子を知ってもらうために授業参観や行事の参観などを適切に行っている。</c:v>
                </c:pt>
                <c:pt idx="2">
                  <c:v>10 先生は、いけないことをしたとき、注意してくれたり、指導してくれたりします。</c:v>
                </c:pt>
                <c:pt idx="3">
                  <c:v>9　子どもの様子や学校の取り組みをよくわかるように伝えている。</c:v>
                </c:pt>
                <c:pt idx="4">
                  <c:v>8 先生たちはいじめのない学級づくりなど、学級経営にしっかり取り組んでいる。</c:v>
                </c:pt>
                <c:pt idx="5">
                  <c:v>7 子どもを安心して学校に通わせることができる。</c:v>
                </c:pt>
                <c:pt idx="6">
                  <c:v>6 子どもの聞く態度は育ってきている。</c:v>
                </c:pt>
                <c:pt idx="7">
                  <c:v>5 子どもは後片づけができるようになってきている。</c:v>
                </c:pt>
                <c:pt idx="8">
                  <c:v>4 子どもは返事ができるようになってきている。</c:v>
                </c:pt>
                <c:pt idx="9">
                  <c:v>3 子どもはあいさつはよくできるようになってきている。</c:v>
                </c:pt>
                <c:pt idx="10">
                  <c:v>2 子どもは授業がわかりやすく楽しいと言っている。</c:v>
                </c:pt>
                <c:pt idx="11">
                  <c:v>1 子どもは、楽しく学校へ行っている。</c:v>
                </c:pt>
              </c:strCache>
            </c:strRef>
          </c:cat>
          <c:val>
            <c:numRef>
              <c:f>Sheet1!$B$14:$B$25</c:f>
              <c:numCache>
                <c:formatCode>General</c:formatCode>
                <c:ptCount val="12"/>
                <c:pt idx="0">
                  <c:v>43</c:v>
                </c:pt>
                <c:pt idx="1">
                  <c:v>52</c:v>
                </c:pt>
                <c:pt idx="2">
                  <c:v>43</c:v>
                </c:pt>
                <c:pt idx="3">
                  <c:v>39</c:v>
                </c:pt>
                <c:pt idx="4">
                  <c:v>31</c:v>
                </c:pt>
                <c:pt idx="5">
                  <c:v>34</c:v>
                </c:pt>
                <c:pt idx="6">
                  <c:v>17</c:v>
                </c:pt>
                <c:pt idx="7">
                  <c:v>14</c:v>
                </c:pt>
                <c:pt idx="8">
                  <c:v>25</c:v>
                </c:pt>
                <c:pt idx="9">
                  <c:v>23</c:v>
                </c:pt>
                <c:pt idx="10">
                  <c:v>27</c:v>
                </c:pt>
                <c:pt idx="11">
                  <c:v>55</c:v>
                </c:pt>
              </c:numCache>
            </c:numRef>
          </c:val>
        </c:ser>
        <c:ser>
          <c:idx val="1"/>
          <c:order val="1"/>
          <c:tx>
            <c:strRef>
              <c:f>Sheet1!$C$13</c:f>
              <c:strCache>
                <c:ptCount val="1"/>
                <c:pt idx="0">
                  <c:v>B</c:v>
                </c:pt>
              </c:strCache>
            </c:strRef>
          </c:tx>
          <c:spPr>
            <a:solidFill>
              <a:sysClr val="window" lastClr="FFFFFF">
                <a:alpha val="70000"/>
              </a:sysClr>
            </a:solidFill>
            <a:ln>
              <a:solidFill>
                <a:sysClr val="windowText" lastClr="0000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j-ea"/>
                    <a:ea typeface="+mj-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Sheet1!$A$14:$A$25</c:f>
              <c:strCache>
                <c:ptCount val="12"/>
                <c:pt idx="0">
                  <c:v>12 授業や学校行事など、地域と連携を図りながら進めている。</c:v>
                </c:pt>
                <c:pt idx="1">
                  <c:v>11 子どもの様子を知ってもらうために授業参観や行事の参観などを適切に行っている。</c:v>
                </c:pt>
                <c:pt idx="2">
                  <c:v>10 先生は、いけないことをしたとき、注意してくれたり、指導してくれたりします。</c:v>
                </c:pt>
                <c:pt idx="3">
                  <c:v>9　子どもの様子や学校の取り組みをよくわかるように伝えている。</c:v>
                </c:pt>
                <c:pt idx="4">
                  <c:v>8 先生たちはいじめのない学級づくりなど、学級経営にしっかり取り組んでいる。</c:v>
                </c:pt>
                <c:pt idx="5">
                  <c:v>7 子どもを安心して学校に通わせることができる。</c:v>
                </c:pt>
                <c:pt idx="6">
                  <c:v>6 子どもの聞く態度は育ってきている。</c:v>
                </c:pt>
                <c:pt idx="7">
                  <c:v>5 子どもは後片づけができるようになってきている。</c:v>
                </c:pt>
                <c:pt idx="8">
                  <c:v>4 子どもは返事ができるようになってきている。</c:v>
                </c:pt>
                <c:pt idx="9">
                  <c:v>3 子どもはあいさつはよくできるようになってきている。</c:v>
                </c:pt>
                <c:pt idx="10">
                  <c:v>2 子どもは授業がわかりやすく楽しいと言っている。</c:v>
                </c:pt>
                <c:pt idx="11">
                  <c:v>1 子どもは、楽しく学校へ行っている。</c:v>
                </c:pt>
              </c:strCache>
            </c:strRef>
          </c:cat>
          <c:val>
            <c:numRef>
              <c:f>Sheet1!$C$14:$C$25</c:f>
              <c:numCache>
                <c:formatCode>General</c:formatCode>
                <c:ptCount val="12"/>
                <c:pt idx="0">
                  <c:v>48</c:v>
                </c:pt>
                <c:pt idx="1">
                  <c:v>43</c:v>
                </c:pt>
                <c:pt idx="2">
                  <c:v>45</c:v>
                </c:pt>
                <c:pt idx="3">
                  <c:v>49</c:v>
                </c:pt>
                <c:pt idx="4">
                  <c:v>44</c:v>
                </c:pt>
                <c:pt idx="5">
                  <c:v>50</c:v>
                </c:pt>
                <c:pt idx="6">
                  <c:v>41</c:v>
                </c:pt>
                <c:pt idx="7">
                  <c:v>32</c:v>
                </c:pt>
                <c:pt idx="8">
                  <c:v>43</c:v>
                </c:pt>
                <c:pt idx="9">
                  <c:v>50</c:v>
                </c:pt>
                <c:pt idx="10">
                  <c:v>43</c:v>
                </c:pt>
                <c:pt idx="11">
                  <c:v>34</c:v>
                </c:pt>
              </c:numCache>
            </c:numRef>
          </c:val>
        </c:ser>
        <c:ser>
          <c:idx val="2"/>
          <c:order val="2"/>
          <c:tx>
            <c:strRef>
              <c:f>Sheet1!$D$13</c:f>
              <c:strCache>
                <c:ptCount val="1"/>
                <c:pt idx="0">
                  <c:v>C</c:v>
                </c:pt>
              </c:strCache>
            </c:strRef>
          </c:tx>
          <c:spPr>
            <a:solidFill>
              <a:schemeClr val="accent3">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Sheet1!$A$14:$A$25</c:f>
              <c:strCache>
                <c:ptCount val="12"/>
                <c:pt idx="0">
                  <c:v>12 授業や学校行事など、地域と連携を図りながら進めている。</c:v>
                </c:pt>
                <c:pt idx="1">
                  <c:v>11 子どもの様子を知ってもらうために授業参観や行事の参観などを適切に行っている。</c:v>
                </c:pt>
                <c:pt idx="2">
                  <c:v>10 先生は、いけないことをしたとき、注意してくれたり、指導してくれたりします。</c:v>
                </c:pt>
                <c:pt idx="3">
                  <c:v>9　子どもの様子や学校の取り組みをよくわかるように伝えている。</c:v>
                </c:pt>
                <c:pt idx="4">
                  <c:v>8 先生たちはいじめのない学級づくりなど、学級経営にしっかり取り組んでいる。</c:v>
                </c:pt>
                <c:pt idx="5">
                  <c:v>7 子どもを安心して学校に通わせることができる。</c:v>
                </c:pt>
                <c:pt idx="6">
                  <c:v>6 子どもの聞く態度は育ってきている。</c:v>
                </c:pt>
                <c:pt idx="7">
                  <c:v>5 子どもは後片づけができるようになってきている。</c:v>
                </c:pt>
                <c:pt idx="8">
                  <c:v>4 子どもは返事ができるようになってきている。</c:v>
                </c:pt>
                <c:pt idx="9">
                  <c:v>3 子どもはあいさつはよくできるようになってきている。</c:v>
                </c:pt>
                <c:pt idx="10">
                  <c:v>2 子どもは授業がわかりやすく楽しいと言っている。</c:v>
                </c:pt>
                <c:pt idx="11">
                  <c:v>1 子どもは、楽しく学校へ行っている。</c:v>
                </c:pt>
              </c:strCache>
            </c:strRef>
          </c:cat>
          <c:val>
            <c:numRef>
              <c:f>Sheet1!$D$14:$D$25</c:f>
              <c:numCache>
                <c:formatCode>General</c:formatCode>
                <c:ptCount val="12"/>
                <c:pt idx="0">
                  <c:v>8</c:v>
                </c:pt>
                <c:pt idx="1">
                  <c:v>4</c:v>
                </c:pt>
                <c:pt idx="2">
                  <c:v>11</c:v>
                </c:pt>
                <c:pt idx="3">
                  <c:v>11</c:v>
                </c:pt>
                <c:pt idx="4">
                  <c:v>21</c:v>
                </c:pt>
                <c:pt idx="5">
                  <c:v>13</c:v>
                </c:pt>
                <c:pt idx="6">
                  <c:v>32</c:v>
                </c:pt>
                <c:pt idx="7">
                  <c:v>31</c:v>
                </c:pt>
                <c:pt idx="8">
                  <c:v>27</c:v>
                </c:pt>
                <c:pt idx="9">
                  <c:v>21</c:v>
                </c:pt>
                <c:pt idx="10">
                  <c:v>23</c:v>
                </c:pt>
                <c:pt idx="11">
                  <c:v>8</c:v>
                </c:pt>
              </c:numCache>
            </c:numRef>
          </c:val>
        </c:ser>
        <c:ser>
          <c:idx val="3"/>
          <c:order val="3"/>
          <c:tx>
            <c:strRef>
              <c:f>Sheet1!$E$13</c:f>
              <c:strCache>
                <c:ptCount val="1"/>
                <c:pt idx="0">
                  <c:v>D</c:v>
                </c:pt>
              </c:strCache>
            </c:strRef>
          </c:tx>
          <c:spPr>
            <a:solidFill>
              <a:schemeClr val="accent4">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Sheet1!$A$14:$A$25</c:f>
              <c:strCache>
                <c:ptCount val="12"/>
                <c:pt idx="0">
                  <c:v>12 授業や学校行事など、地域と連携を図りながら進めている。</c:v>
                </c:pt>
                <c:pt idx="1">
                  <c:v>11 子どもの様子を知ってもらうために授業参観や行事の参観などを適切に行っている。</c:v>
                </c:pt>
                <c:pt idx="2">
                  <c:v>10 先生は、いけないことをしたとき、注意してくれたり、指導してくれたりします。</c:v>
                </c:pt>
                <c:pt idx="3">
                  <c:v>9　子どもの様子や学校の取り組みをよくわかるように伝えている。</c:v>
                </c:pt>
                <c:pt idx="4">
                  <c:v>8 先生たちはいじめのない学級づくりなど、学級経営にしっかり取り組んでいる。</c:v>
                </c:pt>
                <c:pt idx="5">
                  <c:v>7 子どもを安心して学校に通わせることができる。</c:v>
                </c:pt>
                <c:pt idx="6">
                  <c:v>6 子どもの聞く態度は育ってきている。</c:v>
                </c:pt>
                <c:pt idx="7">
                  <c:v>5 子どもは後片づけができるようになってきている。</c:v>
                </c:pt>
                <c:pt idx="8">
                  <c:v>4 子どもは返事ができるようになってきている。</c:v>
                </c:pt>
                <c:pt idx="9">
                  <c:v>3 子どもはあいさつはよくできるようになってきている。</c:v>
                </c:pt>
                <c:pt idx="10">
                  <c:v>2 子どもは授業がわかりやすく楽しいと言っている。</c:v>
                </c:pt>
                <c:pt idx="11">
                  <c:v>1 子どもは、楽しく学校へ行っている。</c:v>
                </c:pt>
              </c:strCache>
            </c:strRef>
          </c:cat>
          <c:val>
            <c:numRef>
              <c:f>Sheet1!$E$14:$E$25</c:f>
              <c:numCache>
                <c:formatCode>General</c:formatCode>
                <c:ptCount val="12"/>
                <c:pt idx="0">
                  <c:v>1</c:v>
                </c:pt>
                <c:pt idx="1">
                  <c:v>1</c:v>
                </c:pt>
                <c:pt idx="2">
                  <c:v>1</c:v>
                </c:pt>
                <c:pt idx="3">
                  <c:v>1</c:v>
                </c:pt>
                <c:pt idx="4">
                  <c:v>3</c:v>
                </c:pt>
                <c:pt idx="5">
                  <c:v>2</c:v>
                </c:pt>
                <c:pt idx="6">
                  <c:v>9</c:v>
                </c:pt>
                <c:pt idx="7">
                  <c:v>21</c:v>
                </c:pt>
                <c:pt idx="8">
                  <c:v>5</c:v>
                </c:pt>
                <c:pt idx="9">
                  <c:v>6</c:v>
                </c:pt>
                <c:pt idx="10">
                  <c:v>5</c:v>
                </c:pt>
                <c:pt idx="11">
                  <c:v>2</c:v>
                </c:pt>
              </c:numCache>
            </c:numRef>
          </c:val>
        </c:ser>
        <c:ser>
          <c:idx val="4"/>
          <c:order val="4"/>
          <c:tx>
            <c:strRef>
              <c:f>Sheet1!$F$13</c:f>
              <c:strCache>
                <c:ptCount val="1"/>
                <c:pt idx="0">
                  <c:v>E</c:v>
                </c:pt>
              </c:strCache>
            </c:strRef>
          </c:tx>
          <c:spPr>
            <a:solidFill>
              <a:schemeClr val="accent5">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Sheet1!$A$14:$A$25</c:f>
              <c:strCache>
                <c:ptCount val="12"/>
                <c:pt idx="0">
                  <c:v>12 授業や学校行事など、地域と連携を図りながら進めている。</c:v>
                </c:pt>
                <c:pt idx="1">
                  <c:v>11 子どもの様子を知ってもらうために授業参観や行事の参観などを適切に行っている。</c:v>
                </c:pt>
                <c:pt idx="2">
                  <c:v>10 先生は、いけないことをしたとき、注意してくれたり、指導してくれたりします。</c:v>
                </c:pt>
                <c:pt idx="3">
                  <c:v>9　子どもの様子や学校の取り組みをよくわかるように伝えている。</c:v>
                </c:pt>
                <c:pt idx="4">
                  <c:v>8 先生たちはいじめのない学級づくりなど、学級経営にしっかり取り組んでいる。</c:v>
                </c:pt>
                <c:pt idx="5">
                  <c:v>7 子どもを安心して学校に通わせることができる。</c:v>
                </c:pt>
                <c:pt idx="6">
                  <c:v>6 子どもの聞く態度は育ってきている。</c:v>
                </c:pt>
                <c:pt idx="7">
                  <c:v>5 子どもは後片づけができるようになってきている。</c:v>
                </c:pt>
                <c:pt idx="8">
                  <c:v>4 子どもは返事ができるようになってきている。</c:v>
                </c:pt>
                <c:pt idx="9">
                  <c:v>3 子どもはあいさつはよくできるようになってきている。</c:v>
                </c:pt>
                <c:pt idx="10">
                  <c:v>2 子どもは授業がわかりやすく楽しいと言っている。</c:v>
                </c:pt>
                <c:pt idx="11">
                  <c:v>1 子どもは、楽しく学校へ行っている。</c:v>
                </c:pt>
              </c:strCache>
            </c:strRef>
          </c:cat>
          <c:val>
            <c:numRef>
              <c:f>Sheet1!$F$14:$F$25</c:f>
              <c:numCache>
                <c:formatCode>General</c:formatCode>
                <c:ptCount val="12"/>
                <c:pt idx="0">
                  <c:v>0</c:v>
                </c:pt>
                <c:pt idx="1">
                  <c:v>0</c:v>
                </c:pt>
                <c:pt idx="2">
                  <c:v>0</c:v>
                </c:pt>
                <c:pt idx="3">
                  <c:v>0</c:v>
                </c:pt>
                <c:pt idx="4">
                  <c:v>1</c:v>
                </c:pt>
                <c:pt idx="5">
                  <c:v>1</c:v>
                </c:pt>
                <c:pt idx="6">
                  <c:v>1</c:v>
                </c:pt>
                <c:pt idx="7">
                  <c:v>2</c:v>
                </c:pt>
                <c:pt idx="8">
                  <c:v>0</c:v>
                </c:pt>
                <c:pt idx="9">
                  <c:v>0</c:v>
                </c:pt>
                <c:pt idx="10">
                  <c:v>2</c:v>
                </c:pt>
                <c:pt idx="11">
                  <c:v>1</c:v>
                </c:pt>
              </c:numCache>
            </c:numRef>
          </c:val>
        </c:ser>
        <c:dLbls>
          <c:dLblPos val="ctr"/>
          <c:showLegendKey val="0"/>
          <c:showVal val="1"/>
          <c:showCatName val="0"/>
          <c:showSerName val="0"/>
          <c:showPercent val="0"/>
          <c:showBubbleSize val="0"/>
        </c:dLbls>
        <c:gapWidth val="50"/>
        <c:overlap val="100"/>
        <c:axId val="272293472"/>
        <c:axId val="272294256"/>
      </c:barChart>
      <c:catAx>
        <c:axId val="272293472"/>
        <c:scaling>
          <c:orientation val="minMax"/>
        </c:scaling>
        <c:delete val="0"/>
        <c:axPos val="l"/>
        <c:numFmt formatCode="General" sourceLinked="1"/>
        <c:majorTickMark val="out"/>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0" spcFirstLastPara="1" vertOverflow="ellipsis" wrap="square" anchor="ctr" anchorCtr="0"/>
          <a:lstStyle/>
          <a:p>
            <a:pPr>
              <a:defRPr sz="900" b="0" i="0" u="none" strike="noStrike" kern="1200" baseline="0">
                <a:solidFill>
                  <a:schemeClr val="tx1">
                    <a:lumMod val="65000"/>
                    <a:lumOff val="35000"/>
                  </a:schemeClr>
                </a:solidFill>
                <a:latin typeface="+mn-lt"/>
                <a:ea typeface="+mn-ea"/>
                <a:cs typeface="+mn-cs"/>
              </a:defRPr>
            </a:pPr>
            <a:endParaRPr lang="ja-JP"/>
          </a:p>
        </c:txPr>
        <c:crossAx val="272294256"/>
        <c:crosses val="autoZero"/>
        <c:auto val="1"/>
        <c:lblAlgn val="ctr"/>
        <c:lblOffset val="100"/>
        <c:noMultiLvlLbl val="0"/>
      </c:catAx>
      <c:valAx>
        <c:axId val="272294256"/>
        <c:scaling>
          <c:orientation val="minMax"/>
        </c:scaling>
        <c:delete val="1"/>
        <c:axPos val="b"/>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0%" sourceLinked="1"/>
        <c:majorTickMark val="out"/>
        <c:minorTickMark val="none"/>
        <c:tickLblPos val="nextTo"/>
        <c:crossAx val="272293472"/>
        <c:crosses val="autoZero"/>
        <c:crossBetween val="between"/>
      </c:valAx>
      <c:spPr>
        <a:noFill/>
        <a:ln>
          <a:noFill/>
        </a:ln>
        <a:effectLst/>
      </c:spPr>
    </c:plotArea>
    <c:legend>
      <c:legendPos val="b"/>
      <c:layout>
        <c:manualLayout>
          <c:xMode val="edge"/>
          <c:yMode val="edge"/>
          <c:x val="0.5435218324982104"/>
          <c:y val="0.91516190419700338"/>
          <c:w val="0.35113133431684468"/>
          <c:h val="5.1060023351989572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ysClr val="windowText" lastClr="000000">
          <a:alpha val="77000"/>
        </a:sysClr>
      </a:solidFill>
      <a:round/>
    </a:ln>
    <a:effectLst/>
  </c:spPr>
  <c:txPr>
    <a:bodyPr/>
    <a:lstStyle/>
    <a:p>
      <a:pPr>
        <a:defRPr/>
      </a:pPr>
      <a:endParaRPr lang="ja-JP"/>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0.00636</cdr:x>
      <cdr:y>0.13</cdr:y>
    </cdr:from>
    <cdr:to>
      <cdr:x>0.49126</cdr:x>
      <cdr:y>0.18394</cdr:y>
    </cdr:to>
    <cdr:sp macro="" textlink="">
      <cdr:nvSpPr>
        <cdr:cNvPr id="3" name="正方形/長方形 2"/>
        <cdr:cNvSpPr/>
      </cdr:nvSpPr>
      <cdr:spPr>
        <a:xfrm xmlns:a="http://schemas.openxmlformats.org/drawingml/2006/main">
          <a:off x="38104" y="536169"/>
          <a:ext cx="2905145" cy="222466"/>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ja-JP" altLang="en-US" sz="900"/>
            <a:t>１　楽しく学校へ行っている。</a:t>
          </a:r>
          <a:endParaRPr lang="ja-JP" sz="900"/>
        </a:p>
      </cdr:txBody>
    </cdr:sp>
  </cdr:relSizeAnchor>
  <cdr:relSizeAnchor xmlns:cdr="http://schemas.openxmlformats.org/drawingml/2006/chartDrawing">
    <cdr:from>
      <cdr:x>0.00689</cdr:x>
      <cdr:y>0.20769</cdr:y>
    </cdr:from>
    <cdr:to>
      <cdr:x>0.49126</cdr:x>
      <cdr:y>0.26163</cdr:y>
    </cdr:to>
    <cdr:sp macro="" textlink="">
      <cdr:nvSpPr>
        <cdr:cNvPr id="4" name="正方形/長方形 3"/>
        <cdr:cNvSpPr/>
      </cdr:nvSpPr>
      <cdr:spPr>
        <a:xfrm xmlns:a="http://schemas.openxmlformats.org/drawingml/2006/main">
          <a:off x="41280" y="856585"/>
          <a:ext cx="2901969" cy="222467"/>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ja-JP" altLang="en-US" sz="900"/>
            <a:t>２　授業はわかりやすく楽しい。</a:t>
          </a:r>
        </a:p>
      </cdr:txBody>
    </cdr:sp>
  </cdr:relSizeAnchor>
  <cdr:relSizeAnchor xmlns:cdr="http://schemas.openxmlformats.org/drawingml/2006/chartDrawing">
    <cdr:from>
      <cdr:x>0.00742</cdr:x>
      <cdr:y>0.28562</cdr:y>
    </cdr:from>
    <cdr:to>
      <cdr:x>0.48808</cdr:x>
      <cdr:y>0.34232</cdr:y>
    </cdr:to>
    <cdr:sp macro="" textlink="">
      <cdr:nvSpPr>
        <cdr:cNvPr id="5" name="正方形/長方形 4"/>
        <cdr:cNvSpPr/>
      </cdr:nvSpPr>
      <cdr:spPr>
        <a:xfrm xmlns:a="http://schemas.openxmlformats.org/drawingml/2006/main">
          <a:off x="44449" y="1311274"/>
          <a:ext cx="2879725" cy="260351"/>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ja-JP" altLang="en-US" sz="900"/>
            <a:t>３　友達や先生、地域の方にきちんとあいさつしている。</a:t>
          </a:r>
        </a:p>
      </cdr:txBody>
    </cdr:sp>
  </cdr:relSizeAnchor>
  <cdr:relSizeAnchor xmlns:cdr="http://schemas.openxmlformats.org/drawingml/2006/chartDrawing">
    <cdr:from>
      <cdr:x>0.00689</cdr:x>
      <cdr:y>0.3566</cdr:y>
    </cdr:from>
    <cdr:to>
      <cdr:x>0.49179</cdr:x>
      <cdr:y>0.41054</cdr:y>
    </cdr:to>
    <cdr:sp macro="" textlink="">
      <cdr:nvSpPr>
        <cdr:cNvPr id="6" name="正方形/長方形 5"/>
        <cdr:cNvSpPr/>
      </cdr:nvSpPr>
      <cdr:spPr>
        <a:xfrm xmlns:a="http://schemas.openxmlformats.org/drawingml/2006/main">
          <a:off x="41280" y="1470743"/>
          <a:ext cx="2905145" cy="222466"/>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ja-JP" altLang="en-US" sz="900"/>
            <a:t>４　しっかり返事ができる。</a:t>
          </a:r>
        </a:p>
      </cdr:txBody>
    </cdr:sp>
  </cdr:relSizeAnchor>
  <cdr:relSizeAnchor xmlns:cdr="http://schemas.openxmlformats.org/drawingml/2006/chartDrawing">
    <cdr:from>
      <cdr:x>0.00848</cdr:x>
      <cdr:y>0.43543</cdr:y>
    </cdr:from>
    <cdr:to>
      <cdr:x>0.49338</cdr:x>
      <cdr:y>0.48938</cdr:y>
    </cdr:to>
    <cdr:sp macro="" textlink="">
      <cdr:nvSpPr>
        <cdr:cNvPr id="7" name="正方形/長方形 6"/>
        <cdr:cNvSpPr/>
      </cdr:nvSpPr>
      <cdr:spPr>
        <a:xfrm xmlns:a="http://schemas.openxmlformats.org/drawingml/2006/main">
          <a:off x="50806" y="1795864"/>
          <a:ext cx="2905145" cy="222507"/>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ja-JP" altLang="en-US" sz="900"/>
            <a:t>５　しっかり後片づけができる。</a:t>
          </a:r>
        </a:p>
      </cdr:txBody>
    </cdr:sp>
  </cdr:relSizeAnchor>
  <cdr:relSizeAnchor xmlns:cdr="http://schemas.openxmlformats.org/drawingml/2006/chartDrawing">
    <cdr:from>
      <cdr:x>0.00848</cdr:x>
      <cdr:y>0.51012</cdr:y>
    </cdr:from>
    <cdr:to>
      <cdr:x>0.49338</cdr:x>
      <cdr:y>0.56407</cdr:y>
    </cdr:to>
    <cdr:sp macro="" textlink="">
      <cdr:nvSpPr>
        <cdr:cNvPr id="8" name="正方形/長方形 7"/>
        <cdr:cNvSpPr/>
      </cdr:nvSpPr>
      <cdr:spPr>
        <a:xfrm xmlns:a="http://schemas.openxmlformats.org/drawingml/2006/main">
          <a:off x="50806" y="2103909"/>
          <a:ext cx="2905145" cy="222508"/>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ja-JP" altLang="en-US" sz="900"/>
            <a:t>６　話す人の顔を見て話を聞く。</a:t>
          </a:r>
        </a:p>
      </cdr:txBody>
    </cdr:sp>
  </cdr:relSizeAnchor>
  <cdr:relSizeAnchor xmlns:cdr="http://schemas.openxmlformats.org/drawingml/2006/chartDrawing">
    <cdr:from>
      <cdr:x>0.00689</cdr:x>
      <cdr:y>0.57859</cdr:y>
    </cdr:from>
    <cdr:to>
      <cdr:x>0.50711</cdr:x>
      <cdr:y>0.66088</cdr:y>
    </cdr:to>
    <cdr:sp macro="" textlink="">
      <cdr:nvSpPr>
        <cdr:cNvPr id="9" name="正方形/長方形 8"/>
        <cdr:cNvSpPr/>
      </cdr:nvSpPr>
      <cdr:spPr>
        <a:xfrm xmlns:a="http://schemas.openxmlformats.org/drawingml/2006/main">
          <a:off x="41543" y="2204436"/>
          <a:ext cx="3015982" cy="313525"/>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ja-JP" altLang="en-US" sz="900"/>
            <a:t>７　当番の仕事や係の仕事など、いっしょうけんめいやって　</a:t>
          </a:r>
          <a:r>
            <a:rPr lang="ja-JP" altLang="en-US" sz="900">
              <a:solidFill>
                <a:schemeClr val="bg1"/>
              </a:solidFill>
            </a:rPr>
            <a:t>○</a:t>
          </a:r>
          <a:r>
            <a:rPr lang="ja-JP" altLang="en-US" sz="900"/>
            <a:t>いる。　　</a:t>
          </a:r>
        </a:p>
      </cdr:txBody>
    </cdr:sp>
  </cdr:relSizeAnchor>
  <cdr:relSizeAnchor xmlns:cdr="http://schemas.openxmlformats.org/drawingml/2006/chartDrawing">
    <cdr:from>
      <cdr:x>0.00689</cdr:x>
      <cdr:y>0.66888</cdr:y>
    </cdr:from>
    <cdr:to>
      <cdr:x>0.49179</cdr:x>
      <cdr:y>0.72282</cdr:y>
    </cdr:to>
    <cdr:sp macro="" textlink="">
      <cdr:nvSpPr>
        <cdr:cNvPr id="10" name="正方形/長方形 9"/>
        <cdr:cNvSpPr/>
      </cdr:nvSpPr>
      <cdr:spPr>
        <a:xfrm xmlns:a="http://schemas.openxmlformats.org/drawingml/2006/main">
          <a:off x="41279" y="2758669"/>
          <a:ext cx="2905145" cy="222466"/>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ja-JP" altLang="en-US" sz="900"/>
            <a:t>８　先生は、よいことをしたときほめてくれる。</a:t>
          </a:r>
        </a:p>
      </cdr:txBody>
    </cdr:sp>
  </cdr:relSizeAnchor>
  <cdr:relSizeAnchor xmlns:cdr="http://schemas.openxmlformats.org/drawingml/2006/chartDrawing">
    <cdr:from>
      <cdr:x>0.00689</cdr:x>
      <cdr:y>0.71892</cdr:y>
    </cdr:from>
    <cdr:to>
      <cdr:x>0.50553</cdr:x>
      <cdr:y>0.80755</cdr:y>
    </cdr:to>
    <cdr:sp macro="" textlink="">
      <cdr:nvSpPr>
        <cdr:cNvPr id="11" name="正方形/長方形 10"/>
        <cdr:cNvSpPr/>
      </cdr:nvSpPr>
      <cdr:spPr>
        <a:xfrm xmlns:a="http://schemas.openxmlformats.org/drawingml/2006/main">
          <a:off x="41542" y="2739085"/>
          <a:ext cx="3006463" cy="337681"/>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ja-JP" altLang="en-US" sz="900"/>
            <a:t>９　先生は、いけないことをしたとき、注意してくれたり、指</a:t>
          </a:r>
          <a:r>
            <a:rPr lang="ja-JP" altLang="en-US" sz="900">
              <a:solidFill>
                <a:schemeClr val="bg1"/>
              </a:solidFill>
            </a:rPr>
            <a:t>○</a:t>
          </a:r>
          <a:r>
            <a:rPr lang="ja-JP" altLang="en-US" sz="900"/>
            <a:t>導してくれたりする。</a:t>
          </a:r>
        </a:p>
      </cdr:txBody>
    </cdr:sp>
  </cdr:relSizeAnchor>
  <cdr:relSizeAnchor xmlns:cdr="http://schemas.openxmlformats.org/drawingml/2006/chartDrawing">
    <cdr:from>
      <cdr:x>0.00316</cdr:x>
      <cdr:y>0.80976</cdr:y>
    </cdr:from>
    <cdr:to>
      <cdr:x>0.49706</cdr:x>
      <cdr:y>0.91455</cdr:y>
    </cdr:to>
    <cdr:sp macro="" textlink="">
      <cdr:nvSpPr>
        <cdr:cNvPr id="12" name="正方形/長方形 11"/>
        <cdr:cNvSpPr/>
      </cdr:nvSpPr>
      <cdr:spPr>
        <a:xfrm xmlns:a="http://schemas.openxmlformats.org/drawingml/2006/main">
          <a:off x="19050" y="3339693"/>
          <a:ext cx="2977913" cy="432207"/>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ja-JP" altLang="en-US" sz="900"/>
            <a:t>１０　朝、時間を守って通学班でしっかり並んで登校してい</a:t>
          </a:r>
          <a:r>
            <a:rPr lang="ja-JP" altLang="en-US" sz="900">
              <a:solidFill>
                <a:schemeClr val="bg1"/>
              </a:solidFill>
            </a:rPr>
            <a:t>○</a:t>
          </a:r>
          <a:r>
            <a:rPr lang="ja-JP" altLang="en-US" sz="900"/>
            <a:t>る。</a:t>
          </a:r>
        </a:p>
      </cdr:txBody>
    </cdr:sp>
  </cdr:relSizeAnchor>
</c:userShapes>
</file>

<file path=word/drawings/drawing2.xml><?xml version="1.0" encoding="utf-8"?>
<c:userShapes xmlns:c="http://schemas.openxmlformats.org/drawingml/2006/chart">
  <cdr:relSizeAnchor xmlns:cdr="http://schemas.openxmlformats.org/drawingml/2006/chartDrawing">
    <cdr:from>
      <cdr:x>0.00877</cdr:x>
      <cdr:y>0.11143</cdr:y>
    </cdr:from>
    <cdr:to>
      <cdr:x>0.48119</cdr:x>
      <cdr:y>0.14916</cdr:y>
    </cdr:to>
    <cdr:sp macro="" textlink="">
      <cdr:nvSpPr>
        <cdr:cNvPr id="2" name="正方形/長方形 1"/>
        <cdr:cNvSpPr/>
      </cdr:nvSpPr>
      <cdr:spPr>
        <a:xfrm xmlns:a="http://schemas.openxmlformats.org/drawingml/2006/main">
          <a:off x="54304" y="557240"/>
          <a:ext cx="2923620" cy="188660"/>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ja-JP" altLang="en-US" sz="900"/>
            <a:t>１　子どもは楽しく学校へ行っている。</a:t>
          </a:r>
        </a:p>
      </cdr:txBody>
    </cdr:sp>
  </cdr:relSizeAnchor>
  <cdr:relSizeAnchor xmlns:cdr="http://schemas.openxmlformats.org/drawingml/2006/chartDrawing">
    <cdr:from>
      <cdr:x>0.00877</cdr:x>
      <cdr:y>0.17374</cdr:y>
    </cdr:from>
    <cdr:to>
      <cdr:x>0.48119</cdr:x>
      <cdr:y>0.22286</cdr:y>
    </cdr:to>
    <cdr:sp macro="" textlink="">
      <cdr:nvSpPr>
        <cdr:cNvPr id="3" name="正方形/長方形 2"/>
        <cdr:cNvSpPr/>
      </cdr:nvSpPr>
      <cdr:spPr>
        <a:xfrm xmlns:a="http://schemas.openxmlformats.org/drawingml/2006/main">
          <a:off x="54304" y="868833"/>
          <a:ext cx="2923620" cy="245591"/>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ja-JP" altLang="en-US" sz="900"/>
            <a:t>２　子どもは授業がわかりやすく楽しいと言っている。</a:t>
          </a:r>
        </a:p>
      </cdr:txBody>
    </cdr:sp>
  </cdr:relSizeAnchor>
  <cdr:relSizeAnchor xmlns:cdr="http://schemas.openxmlformats.org/drawingml/2006/chartDrawing">
    <cdr:from>
      <cdr:x>0.00724</cdr:x>
      <cdr:y>0.24018</cdr:y>
    </cdr:from>
    <cdr:to>
      <cdr:x>0.47965</cdr:x>
      <cdr:y>0.28952</cdr:y>
    </cdr:to>
    <cdr:sp macro="" textlink="">
      <cdr:nvSpPr>
        <cdr:cNvPr id="4" name="正方形/長方形 3"/>
        <cdr:cNvSpPr/>
      </cdr:nvSpPr>
      <cdr:spPr>
        <a:xfrm xmlns:a="http://schemas.openxmlformats.org/drawingml/2006/main">
          <a:off x="44779" y="1201042"/>
          <a:ext cx="2923620" cy="246757"/>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ja-JP" altLang="en-US" sz="900"/>
            <a:t>３　子どもはあいさつはよくできるようになってきている。</a:t>
          </a:r>
        </a:p>
      </cdr:txBody>
    </cdr:sp>
  </cdr:relSizeAnchor>
  <cdr:relSizeAnchor xmlns:cdr="http://schemas.openxmlformats.org/drawingml/2006/chartDrawing">
    <cdr:from>
      <cdr:x>0.00724</cdr:x>
      <cdr:y>0.30661</cdr:y>
    </cdr:from>
    <cdr:to>
      <cdr:x>0.47965</cdr:x>
      <cdr:y>0.35429</cdr:y>
    </cdr:to>
    <cdr:sp macro="" textlink="">
      <cdr:nvSpPr>
        <cdr:cNvPr id="5" name="正方形/長方形 4"/>
        <cdr:cNvSpPr/>
      </cdr:nvSpPr>
      <cdr:spPr>
        <a:xfrm xmlns:a="http://schemas.openxmlformats.org/drawingml/2006/main">
          <a:off x="44779" y="1533252"/>
          <a:ext cx="2923620" cy="238398"/>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ja-JP" altLang="en-US" sz="900"/>
            <a:t>４　子どもは返事ができるようになってきている。</a:t>
          </a:r>
        </a:p>
      </cdr:txBody>
    </cdr:sp>
  </cdr:relSizeAnchor>
  <cdr:relSizeAnchor xmlns:cdr="http://schemas.openxmlformats.org/drawingml/2006/chartDrawing">
    <cdr:from>
      <cdr:x>0.00877</cdr:x>
      <cdr:y>0.37177</cdr:y>
    </cdr:from>
    <cdr:to>
      <cdr:x>0.48119</cdr:x>
      <cdr:y>0.42095</cdr:y>
    </cdr:to>
    <cdr:sp macro="" textlink="">
      <cdr:nvSpPr>
        <cdr:cNvPr id="6" name="正方形/長方形 5"/>
        <cdr:cNvSpPr/>
      </cdr:nvSpPr>
      <cdr:spPr>
        <a:xfrm xmlns:a="http://schemas.openxmlformats.org/drawingml/2006/main">
          <a:off x="54304" y="1859067"/>
          <a:ext cx="2923620" cy="245958"/>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ja-JP" altLang="en-US" sz="900"/>
            <a:t>５　子どもは後片づけができるようになってきている。</a:t>
          </a:r>
        </a:p>
      </cdr:txBody>
    </cdr:sp>
  </cdr:relSizeAnchor>
  <cdr:relSizeAnchor xmlns:cdr="http://schemas.openxmlformats.org/drawingml/2006/chartDrawing">
    <cdr:from>
      <cdr:x>0.00877</cdr:x>
      <cdr:y>0.4406</cdr:y>
    </cdr:from>
    <cdr:to>
      <cdr:x>0.48119</cdr:x>
      <cdr:y>0.49524</cdr:y>
    </cdr:to>
    <cdr:sp macro="" textlink="">
      <cdr:nvSpPr>
        <cdr:cNvPr id="7" name="正方形/長方形 6"/>
        <cdr:cNvSpPr/>
      </cdr:nvSpPr>
      <cdr:spPr>
        <a:xfrm xmlns:a="http://schemas.openxmlformats.org/drawingml/2006/main">
          <a:off x="54304" y="2203283"/>
          <a:ext cx="2923620" cy="273217"/>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ja-JP" altLang="en-US" sz="900"/>
            <a:t>６　子どもの聞く態度は育ってきている。</a:t>
          </a:r>
        </a:p>
      </cdr:txBody>
    </cdr:sp>
  </cdr:relSizeAnchor>
  <cdr:relSizeAnchor xmlns:cdr="http://schemas.openxmlformats.org/drawingml/2006/chartDrawing">
    <cdr:from>
      <cdr:x>0.0057</cdr:x>
      <cdr:y>0.5091</cdr:y>
    </cdr:from>
    <cdr:to>
      <cdr:x>0.47811</cdr:x>
      <cdr:y>0.5619</cdr:y>
    </cdr:to>
    <cdr:sp macro="" textlink="">
      <cdr:nvSpPr>
        <cdr:cNvPr id="8" name="正方形/長方形 7"/>
        <cdr:cNvSpPr/>
      </cdr:nvSpPr>
      <cdr:spPr>
        <a:xfrm xmlns:a="http://schemas.openxmlformats.org/drawingml/2006/main">
          <a:off x="35254" y="2545800"/>
          <a:ext cx="2923620" cy="264075"/>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ja-JP" altLang="en-US" sz="900"/>
            <a:t>７　子どもを安心して学校に通わせることができる。</a:t>
          </a:r>
        </a:p>
      </cdr:txBody>
    </cdr:sp>
  </cdr:relSizeAnchor>
  <cdr:relSizeAnchor xmlns:cdr="http://schemas.openxmlformats.org/drawingml/2006/chartDrawing">
    <cdr:from>
      <cdr:x>0.0057</cdr:x>
      <cdr:y>0.55714</cdr:y>
    </cdr:from>
    <cdr:to>
      <cdr:x>0.49867</cdr:x>
      <cdr:y>0.6321</cdr:y>
    </cdr:to>
    <cdr:sp macro="" textlink="">
      <cdr:nvSpPr>
        <cdr:cNvPr id="9" name="正方形/長方形 8"/>
        <cdr:cNvSpPr/>
      </cdr:nvSpPr>
      <cdr:spPr>
        <a:xfrm xmlns:a="http://schemas.openxmlformats.org/drawingml/2006/main">
          <a:off x="35254" y="2727653"/>
          <a:ext cx="3050846" cy="366992"/>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ja-JP" altLang="en-US" sz="900"/>
            <a:t>８　先生たちはいじめのない学校づくりなど、学級経営にしっ</a:t>
          </a:r>
          <a:r>
            <a:rPr lang="ja-JP" altLang="en-US" sz="900">
              <a:solidFill>
                <a:schemeClr val="bg1"/>
              </a:solidFill>
            </a:rPr>
            <a:t>○</a:t>
          </a:r>
          <a:r>
            <a:rPr lang="ja-JP" altLang="en-US" sz="900"/>
            <a:t>かり取り組んでいる。</a:t>
          </a:r>
        </a:p>
      </cdr:txBody>
    </cdr:sp>
  </cdr:relSizeAnchor>
  <cdr:relSizeAnchor xmlns:cdr="http://schemas.openxmlformats.org/drawingml/2006/chartDrawing">
    <cdr:from>
      <cdr:x>0.0057</cdr:x>
      <cdr:y>0.62843</cdr:y>
    </cdr:from>
    <cdr:to>
      <cdr:x>0.49405</cdr:x>
      <cdr:y>0.70646</cdr:y>
    </cdr:to>
    <cdr:sp macro="" textlink="">
      <cdr:nvSpPr>
        <cdr:cNvPr id="10" name="正方形/長方形 9"/>
        <cdr:cNvSpPr/>
      </cdr:nvSpPr>
      <cdr:spPr>
        <a:xfrm xmlns:a="http://schemas.openxmlformats.org/drawingml/2006/main">
          <a:off x="35253" y="3076681"/>
          <a:ext cx="3022271" cy="382055"/>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ja-JP" altLang="en-US" sz="900"/>
            <a:t>９　子どもの様子や学校の取組をよくわかるように伝えてい</a:t>
          </a:r>
          <a:r>
            <a:rPr lang="ja-JP" altLang="en-US" sz="900">
              <a:solidFill>
                <a:schemeClr val="bg1"/>
              </a:solidFill>
            </a:rPr>
            <a:t>○</a:t>
          </a:r>
          <a:r>
            <a:rPr lang="ja-JP" altLang="en-US" sz="900"/>
            <a:t>る。</a:t>
          </a:r>
        </a:p>
      </cdr:txBody>
    </cdr:sp>
  </cdr:relSizeAnchor>
  <cdr:relSizeAnchor xmlns:cdr="http://schemas.openxmlformats.org/drawingml/2006/chartDrawing">
    <cdr:from>
      <cdr:x>0.00154</cdr:x>
      <cdr:y>0.70038</cdr:y>
    </cdr:from>
    <cdr:to>
      <cdr:x>0.49405</cdr:x>
      <cdr:y>0.77516</cdr:y>
    </cdr:to>
    <cdr:sp macro="" textlink="">
      <cdr:nvSpPr>
        <cdr:cNvPr id="11" name="正方形/長方形 10"/>
        <cdr:cNvSpPr/>
      </cdr:nvSpPr>
      <cdr:spPr>
        <a:xfrm xmlns:a="http://schemas.openxmlformats.org/drawingml/2006/main">
          <a:off x="9525" y="3428973"/>
          <a:ext cx="3048000" cy="366077"/>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ja-JP" altLang="en-US" sz="900"/>
            <a:t>１０　先生は、いけないことをしたとき、注意してくれたり、指</a:t>
          </a:r>
          <a:r>
            <a:rPr lang="ja-JP" altLang="en-US" sz="900">
              <a:solidFill>
                <a:schemeClr val="bg1"/>
              </a:solidFill>
            </a:rPr>
            <a:t>○</a:t>
          </a:r>
          <a:r>
            <a:rPr lang="ja-JP" altLang="en-US" sz="900"/>
            <a:t>導してくれたりする。</a:t>
          </a:r>
        </a:p>
      </cdr:txBody>
    </cdr:sp>
  </cdr:relSizeAnchor>
  <cdr:relSizeAnchor xmlns:cdr="http://schemas.openxmlformats.org/drawingml/2006/chartDrawing">
    <cdr:from>
      <cdr:x>0.00262</cdr:x>
      <cdr:y>0.76721</cdr:y>
    </cdr:from>
    <cdr:to>
      <cdr:x>0.49867</cdr:x>
      <cdr:y>0.83793</cdr:y>
    </cdr:to>
    <cdr:sp macro="" textlink="">
      <cdr:nvSpPr>
        <cdr:cNvPr id="12" name="正方形/長方形 11"/>
        <cdr:cNvSpPr/>
      </cdr:nvSpPr>
      <cdr:spPr>
        <a:xfrm xmlns:a="http://schemas.openxmlformats.org/drawingml/2006/main">
          <a:off x="16204" y="3756121"/>
          <a:ext cx="3069896" cy="346269"/>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ja-JP" altLang="en-US" sz="900"/>
            <a:t>１１　子どもの様子を知ってもらうために授業参観や行事の</a:t>
          </a:r>
          <a:r>
            <a:rPr lang="ja-JP" altLang="en-US" sz="900">
              <a:solidFill>
                <a:schemeClr val="bg1"/>
              </a:solidFill>
            </a:rPr>
            <a:t>○</a:t>
          </a:r>
          <a:r>
            <a:rPr lang="ja-JP" altLang="en-US" sz="900"/>
            <a:t>参観などを適切に行っている。</a:t>
          </a:r>
        </a:p>
      </cdr:txBody>
    </cdr:sp>
  </cdr:relSizeAnchor>
  <cdr:relSizeAnchor xmlns:cdr="http://schemas.openxmlformats.org/drawingml/2006/chartDrawing">
    <cdr:from>
      <cdr:x>0.00262</cdr:x>
      <cdr:y>0.83737</cdr:y>
    </cdr:from>
    <cdr:to>
      <cdr:x>0.49559</cdr:x>
      <cdr:y>0.90489</cdr:y>
    </cdr:to>
    <cdr:sp macro="" textlink="">
      <cdr:nvSpPr>
        <cdr:cNvPr id="13" name="正方形/長方形 12"/>
        <cdr:cNvSpPr/>
      </cdr:nvSpPr>
      <cdr:spPr>
        <a:xfrm xmlns:a="http://schemas.openxmlformats.org/drawingml/2006/main">
          <a:off x="16204" y="4099653"/>
          <a:ext cx="3050846" cy="330537"/>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ja-JP" altLang="en-US" sz="900"/>
            <a:t>１２　授業や学校行事など、地域と連携を図りながら進めて</a:t>
          </a:r>
          <a:r>
            <a:rPr lang="ja-JP" altLang="en-US" sz="900">
              <a:solidFill>
                <a:schemeClr val="bg1"/>
              </a:solidFill>
            </a:rPr>
            <a:t>○</a:t>
          </a:r>
          <a:r>
            <a:rPr lang="ja-JP" altLang="en-US" sz="900"/>
            <a:t>いる。</a:t>
          </a: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34</TotalTime>
  <Pages>2</Pages>
  <Words>150</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半田市教育委員会</Company>
  <LinksUpToDate>false</LinksUpToDate>
  <CharactersWithSpaces>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小嶌 正嗣</dc:creator>
  <cp:keywords/>
  <dc:description/>
  <cp:lastModifiedBy>小嶌 正嗣</cp:lastModifiedBy>
  <cp:revision>5</cp:revision>
  <cp:lastPrinted>2016-12-16T08:48:00Z</cp:lastPrinted>
  <dcterms:created xsi:type="dcterms:W3CDTF">2017-02-11T03:53:00Z</dcterms:created>
  <dcterms:modified xsi:type="dcterms:W3CDTF">2017-02-12T23:56:00Z</dcterms:modified>
</cp:coreProperties>
</file>